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D6B" w:rsidRPr="003F72E2" w:rsidRDefault="00B00D6B" w:rsidP="00B00D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72E2">
        <w:rPr>
          <w:rFonts w:ascii="Times New Roman" w:hAnsi="Times New Roman" w:cs="Times New Roman"/>
          <w:b/>
          <w:sz w:val="32"/>
          <w:szCs w:val="32"/>
        </w:rPr>
        <w:t>Отчет</w:t>
      </w:r>
    </w:p>
    <w:p w:rsidR="00B00D6B" w:rsidRPr="003F72E2" w:rsidRDefault="00B00D6B" w:rsidP="00B00D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72E2">
        <w:rPr>
          <w:rFonts w:ascii="Times New Roman" w:hAnsi="Times New Roman" w:cs="Times New Roman"/>
          <w:b/>
          <w:sz w:val="32"/>
          <w:szCs w:val="32"/>
        </w:rPr>
        <w:t xml:space="preserve">о результатах </w:t>
      </w:r>
      <w:proofErr w:type="spellStart"/>
      <w:r w:rsidRPr="003F72E2">
        <w:rPr>
          <w:rFonts w:ascii="Times New Roman" w:hAnsi="Times New Roman" w:cs="Times New Roman"/>
          <w:b/>
          <w:sz w:val="32"/>
          <w:szCs w:val="32"/>
        </w:rPr>
        <w:t>самообследования</w:t>
      </w:r>
      <w:proofErr w:type="spellEnd"/>
      <w:r w:rsidRPr="003F72E2">
        <w:rPr>
          <w:rFonts w:ascii="Times New Roman" w:hAnsi="Times New Roman" w:cs="Times New Roman"/>
          <w:b/>
          <w:sz w:val="32"/>
          <w:szCs w:val="32"/>
        </w:rPr>
        <w:t xml:space="preserve"> МБДОУ «Детский сад №3» </w:t>
      </w:r>
      <w:proofErr w:type="spellStart"/>
      <w:r w:rsidRPr="003F72E2">
        <w:rPr>
          <w:rFonts w:ascii="Times New Roman" w:hAnsi="Times New Roman" w:cs="Times New Roman"/>
          <w:b/>
          <w:sz w:val="32"/>
          <w:szCs w:val="32"/>
        </w:rPr>
        <w:t>пгт</w:t>
      </w:r>
      <w:proofErr w:type="spellEnd"/>
      <w:r w:rsidRPr="003F72E2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3F72E2">
        <w:rPr>
          <w:rFonts w:ascii="Times New Roman" w:hAnsi="Times New Roman" w:cs="Times New Roman"/>
          <w:b/>
          <w:sz w:val="32"/>
          <w:szCs w:val="32"/>
        </w:rPr>
        <w:t>Жешарт</w:t>
      </w:r>
      <w:proofErr w:type="spellEnd"/>
    </w:p>
    <w:p w:rsidR="00B00D6B" w:rsidRPr="003F72E2" w:rsidRDefault="00B00D6B" w:rsidP="00B00D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 2018 календарный</w:t>
      </w:r>
      <w:r w:rsidRPr="003F72E2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:rsidR="00B00D6B" w:rsidRDefault="00B00D6B" w:rsidP="00B00D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0D6B" w:rsidRPr="00A12A48" w:rsidRDefault="00B00D6B" w:rsidP="00B00D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1.Общая характеристика ОО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  </w:t>
      </w:r>
      <w:r w:rsidRPr="00A12A48">
        <w:rPr>
          <w:rFonts w:ascii="Times New Roman" w:hAnsi="Times New Roman" w:cs="Times New Roman"/>
          <w:b/>
          <w:sz w:val="24"/>
          <w:szCs w:val="24"/>
        </w:rPr>
        <w:t>1.1</w:t>
      </w:r>
      <w:r w:rsidRPr="00A12A48">
        <w:rPr>
          <w:rFonts w:ascii="Times New Roman" w:hAnsi="Times New Roman" w:cs="Times New Roman"/>
          <w:sz w:val="24"/>
          <w:szCs w:val="24"/>
        </w:rPr>
        <w:t xml:space="preserve"> Муниципальное бюджетное дошкольное образовательное учреждение «Детский сад №3»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Жешарт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является правопреемником Муниципального дошкольного образовательного учреждения «Детский сад №49»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Жешарт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, зарегистрированного Межрайонной инспекцией Федеральной налоговой службы №6 по Республике Коми регистрационный номер 2071116002725 от 20.03.2007г.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 xml:space="preserve"> 1.2</w:t>
      </w:r>
      <w:r w:rsidRPr="00A12A48">
        <w:rPr>
          <w:rFonts w:ascii="Times New Roman" w:hAnsi="Times New Roman" w:cs="Times New Roman"/>
          <w:sz w:val="24"/>
          <w:szCs w:val="24"/>
        </w:rPr>
        <w:t xml:space="preserve"> Учреждение является некоммерческой организацией и не ставит извлечение прибыли основной целью своей деятельности. МБДОУ «Детский сад №3»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Жешарт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является юридическим лицом, имеет смету, печать, штамп со своим наименованием.</w:t>
      </w:r>
    </w:p>
    <w:p w:rsidR="00B00D6B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A12A48">
        <w:rPr>
          <w:rFonts w:ascii="Times New Roman" w:hAnsi="Times New Roman" w:cs="Times New Roman"/>
          <w:b/>
          <w:sz w:val="24"/>
          <w:szCs w:val="24"/>
        </w:rPr>
        <w:t>1.3</w:t>
      </w:r>
      <w:r w:rsidRPr="00A12A48">
        <w:rPr>
          <w:rFonts w:ascii="Times New Roman" w:hAnsi="Times New Roman" w:cs="Times New Roman"/>
          <w:sz w:val="24"/>
          <w:szCs w:val="24"/>
        </w:rPr>
        <w:t xml:space="preserve"> Учредителем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Учрежденияции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 является Муниципальное Образование Муниципального Района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» (далее МО МР «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».</w:t>
      </w:r>
      <w:proofErr w:type="gramEnd"/>
      <w:r w:rsidRPr="00A12A48">
        <w:rPr>
          <w:rFonts w:ascii="Times New Roman" w:hAnsi="Times New Roman" w:cs="Times New Roman"/>
          <w:sz w:val="24"/>
          <w:szCs w:val="24"/>
        </w:rPr>
        <w:t xml:space="preserve"> Функции и полномочия учредителя Учреждения в соответствии с положением об управлении образования администрации Муниципального Района «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» (далее МР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), утвержденным в установленном порядке осуществляет управление образования администрации МР «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» (далее-Учредитель).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Собственником имущества Учреждения является МО МР «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» (далее – собственник) в лице администрации МР «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».</w:t>
      </w:r>
    </w:p>
    <w:p w:rsidR="00B00D6B" w:rsidRPr="00A12A48" w:rsidRDefault="00B00D6B" w:rsidP="00B00D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 </w:t>
      </w:r>
      <w:r w:rsidRPr="00A12A48">
        <w:rPr>
          <w:rFonts w:ascii="Times New Roman" w:hAnsi="Times New Roman" w:cs="Times New Roman"/>
          <w:b/>
          <w:sz w:val="24"/>
          <w:szCs w:val="24"/>
        </w:rPr>
        <w:t>1.4</w:t>
      </w:r>
      <w:r w:rsidRPr="00A12A48">
        <w:rPr>
          <w:rFonts w:ascii="Times New Roman" w:hAnsi="Times New Roman" w:cs="Times New Roman"/>
          <w:sz w:val="24"/>
          <w:szCs w:val="24"/>
        </w:rPr>
        <w:t xml:space="preserve"> Учреждение осуществляет свою деятельность, руководствуясь Конституциями РФ, Республики Коми, Законом Российской Федерации «Об образовании», Законом Республики Коми «Об образовании», изменениями и </w:t>
      </w:r>
      <w:proofErr w:type="gramStart"/>
      <w:r w:rsidRPr="00A12A48">
        <w:rPr>
          <w:rFonts w:ascii="Times New Roman" w:hAnsi="Times New Roman" w:cs="Times New Roman"/>
          <w:sz w:val="24"/>
          <w:szCs w:val="24"/>
        </w:rPr>
        <w:t>дополнениями</w:t>
      </w:r>
      <w:proofErr w:type="gramEnd"/>
      <w:r w:rsidRPr="00A12A48">
        <w:rPr>
          <w:rFonts w:ascii="Times New Roman" w:hAnsi="Times New Roman" w:cs="Times New Roman"/>
          <w:sz w:val="24"/>
          <w:szCs w:val="24"/>
        </w:rPr>
        <w:t xml:space="preserve"> внесенными в законы РФ, другими законодательными и нормативными актами, действующими в сфере образования РФ, Республики Коми, указами и распоряжениями Президента Российской Федерации, Главы Республики Коми, постановлениями и распоряжениями правительства РФ, Республики Коми, администрации Муниципального района «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Порядком организации и осуществления образовательной деятельности по основным общеобразовательным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программам-образовательным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программам дошкольного образования, </w:t>
      </w:r>
      <w:r w:rsidRPr="00A12A48">
        <w:rPr>
          <w:rFonts w:ascii="Times New Roman" w:hAnsi="Times New Roman" w:cs="Times New Roman"/>
          <w:sz w:val="24"/>
          <w:szCs w:val="24"/>
        </w:rPr>
        <w:t xml:space="preserve">решениями и приказами управления </w:t>
      </w:r>
      <w:r w:rsidRPr="00A12A48">
        <w:rPr>
          <w:rFonts w:ascii="Times New Roman" w:hAnsi="Times New Roman" w:cs="Times New Roman"/>
          <w:sz w:val="24"/>
          <w:szCs w:val="24"/>
        </w:rPr>
        <w:lastRenderedPageBreak/>
        <w:t>образования администрации МР «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», Уставом, правилами и нормами охраны труда, техники безопасности и противопожарной защиты, а также локальными актами Учреждения.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 xml:space="preserve"> 1.5</w:t>
      </w:r>
      <w:r w:rsidRPr="00A12A48">
        <w:rPr>
          <w:rFonts w:ascii="Times New Roman" w:hAnsi="Times New Roman" w:cs="Times New Roman"/>
          <w:sz w:val="24"/>
          <w:szCs w:val="24"/>
        </w:rPr>
        <w:t xml:space="preserve"> Место нахождения Учреждения: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Фактический адрес: 169045, Республика Коми,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Жешарт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A12A4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A12A48">
        <w:rPr>
          <w:rFonts w:ascii="Times New Roman" w:hAnsi="Times New Roman" w:cs="Times New Roman"/>
          <w:sz w:val="24"/>
          <w:szCs w:val="24"/>
        </w:rPr>
        <w:t>акарова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, д.37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Юридический адрес: 169045, Республика Коми,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Жешарт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A12A4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A12A48">
        <w:rPr>
          <w:rFonts w:ascii="Times New Roman" w:hAnsi="Times New Roman" w:cs="Times New Roman"/>
          <w:sz w:val="24"/>
          <w:szCs w:val="24"/>
        </w:rPr>
        <w:t>акарова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, д.37, телефон 8(82134)43-8-00, телефон-факс: 8(82134)46-3-66, электронная почта  - </w:t>
      </w:r>
      <w:hyperlink r:id="rId6" w:history="1">
        <w:r w:rsidRPr="00A12A4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det</w:t>
        </w:r>
        <w:r w:rsidRPr="00A12A4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A12A4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sad</w:t>
        </w:r>
        <w:r w:rsidRPr="00A12A4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A12A4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zheshart</w:t>
        </w:r>
        <w:r w:rsidRPr="00A12A48">
          <w:rPr>
            <w:rStyle w:val="a3"/>
            <w:rFonts w:ascii="Times New Roman" w:hAnsi="Times New Roman" w:cs="Times New Roman"/>
            <w:sz w:val="24"/>
            <w:szCs w:val="24"/>
          </w:rPr>
          <w:t>.3@</w:t>
        </w:r>
        <w:r w:rsidRPr="00A12A4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A12A4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12A4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D6B" w:rsidRPr="00A12A48" w:rsidRDefault="00B00D6B" w:rsidP="00B00D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 xml:space="preserve">2.Система (структура) управления ОО 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 xml:space="preserve">2.1 </w:t>
      </w:r>
      <w:r w:rsidRPr="00A12A48">
        <w:rPr>
          <w:rFonts w:ascii="Times New Roman" w:hAnsi="Times New Roman" w:cs="Times New Roman"/>
          <w:sz w:val="24"/>
          <w:szCs w:val="24"/>
        </w:rPr>
        <w:t>Управление Учреждением осуществляется в соответствии с законом РФ и Республики Коми «Об образовании», Уставом и Типовым положением о дошкольном образовательном учреждении.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2.2</w:t>
      </w:r>
      <w:r w:rsidRPr="00A12A48">
        <w:rPr>
          <w:rFonts w:ascii="Times New Roman" w:hAnsi="Times New Roman" w:cs="Times New Roman"/>
          <w:sz w:val="24"/>
          <w:szCs w:val="24"/>
        </w:rPr>
        <w:t xml:space="preserve"> Непосредственное руководство Учреждением осуществляет прошедший соответствующую аттестацию заведующий, который назначается и увольняется Учредителем (МО МР «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Усть-Вымский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>»).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Заведующий учреждением несет ответственность перед родителями, государством в соответствии с функциональными обязанностями, предусмотренными квалификационными требованиями, Трудовым договором и Уставом Учреждения.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2.3</w:t>
      </w:r>
      <w:r w:rsidRPr="00A12A48">
        <w:rPr>
          <w:rFonts w:ascii="Times New Roman" w:hAnsi="Times New Roman" w:cs="Times New Roman"/>
          <w:sz w:val="24"/>
          <w:szCs w:val="24"/>
        </w:rPr>
        <w:t xml:space="preserve"> Формами самоуправления Учреждения являются: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общее собрание трудового коллектива (в своей деятельности общее собрание руководствуется Положением об общем собрании трудового коллектива);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педагогический совет (в своей деятельности руководствуется Положением о педагогическом совете);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родительский комитет (действует в соответствии с Уставом Учреждения и Положением о родительском комитете, решения родительского комитета носят рекомендательный характер);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D6B" w:rsidRPr="00A12A48" w:rsidRDefault="00B00D6B" w:rsidP="00B00D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lastRenderedPageBreak/>
        <w:t>3. Учебно-методическое обеспечение.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3.1</w:t>
      </w:r>
      <w:proofErr w:type="gramStart"/>
      <w:r w:rsidRPr="00A12A48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A12A48">
        <w:rPr>
          <w:rFonts w:ascii="Times New Roman" w:hAnsi="Times New Roman" w:cs="Times New Roman"/>
          <w:sz w:val="24"/>
          <w:szCs w:val="24"/>
        </w:rPr>
        <w:t>ля реализации образовательной программы созданы необходимые условия. Оборудованы помещения для различных видов деятельности: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в методическом кабинете собрана библиотека методической литературы, материал для осуществления образовательной деятельности: раздаточный и демонстрационный материал,  дидактические пособия, картины;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музыкальный зал оснащен аудиотехникой, музыкальными инструментами;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спортивная площадка  оборудована спортивными сооружениями;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группы оснащены необходимыми игрушками, пособиями, дидактическим материалом.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Обеспечение безопасности жизнедеятельности детей в здании и на прилегающей территории  осуществляется в соответствии с системой комплексной безопасности (электро-пожарной безопасности, обучение воспитанников и сотрудников основам безопасности).</w:t>
      </w:r>
    </w:p>
    <w:p w:rsidR="00B00D6B" w:rsidRPr="00A12A48" w:rsidRDefault="00B00D6B" w:rsidP="00B00D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0D6B" w:rsidRPr="00A12A48" w:rsidRDefault="00B00D6B" w:rsidP="00B00D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4. Организация учебного процесса.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4.1</w:t>
      </w:r>
      <w:r w:rsidRPr="00A12A48">
        <w:rPr>
          <w:rFonts w:ascii="Times New Roman" w:hAnsi="Times New Roman" w:cs="Times New Roman"/>
          <w:sz w:val="24"/>
          <w:szCs w:val="24"/>
        </w:rPr>
        <w:t xml:space="preserve"> Учебный план МБДОУ «Детский сад №3»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пгт</w:t>
      </w:r>
      <w:proofErr w:type="gramStart"/>
      <w:r w:rsidRPr="00A12A48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Pr="00A12A48">
        <w:rPr>
          <w:rFonts w:ascii="Times New Roman" w:hAnsi="Times New Roman" w:cs="Times New Roman"/>
          <w:sz w:val="24"/>
          <w:szCs w:val="24"/>
        </w:rPr>
        <w:t>ешарт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 разработан в соответствии: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 - Законом Российской Федерации  «Об образовании»;   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- Типовым положением о дошкольном образовательном учреждении; 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– эпидемиологическими правилами и нормативами СанПиН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 2.4</w:t>
      </w:r>
      <w:r w:rsidRPr="00A12A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2A48">
        <w:rPr>
          <w:rFonts w:ascii="Times New Roman" w:hAnsi="Times New Roman" w:cs="Times New Roman"/>
          <w:sz w:val="24"/>
          <w:szCs w:val="24"/>
        </w:rPr>
        <w:t>1.3049-13 «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 – эпидемиологические требования к устройству, содержанию и организации режима работы дошкольных образовательных учреждений, утвержденными постановлением Главного государственного санитарного врача РФ от 15.05.2013 №26;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lastRenderedPageBreak/>
        <w:t>- Письмом Министерства образования Российской Федерации от 14.03.2000 №65/23-16 «О гигиенических требованиях к максимальной нагрузке на детей дошкольного возраста в организованных формах обучения»;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Письмом Министерства образования и науки  Российской Федерации от 31.05.2007  №003-1213 «О методических рекомендациях по отнесению дошкольных  образовательных  учреждений к определенному виду»;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Положением о лицензировании образовательной деятельности, утвержденным постановлением Правительства Российской Федерации от 16.03.2011 № 174;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 Приказом  Министерства образования и науки  Российской Федерации от 23.11.2009 № 655 «Об утверждении и введении в действие федеральных государственных требований к структуре основной общеобразовательной  программы дошкольного образования».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4.2</w:t>
      </w:r>
      <w:r w:rsidRPr="00A12A48">
        <w:rPr>
          <w:rFonts w:ascii="Times New Roman" w:hAnsi="Times New Roman" w:cs="Times New Roman"/>
          <w:sz w:val="24"/>
          <w:szCs w:val="24"/>
        </w:rPr>
        <w:t xml:space="preserve"> Учебный  план  ДОО  (далее – План), является нормативным актом, устанавливающим перечень образовательных областей и объем учебного времени, отводимого на проведение занятий.</w:t>
      </w:r>
    </w:p>
    <w:p w:rsidR="00B00D6B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ДОО работает в режиме пятидневной рабочей недели, длительность пребывания детей в детском саду составляет 10,</w:t>
      </w:r>
      <w:r>
        <w:rPr>
          <w:rFonts w:ascii="Times New Roman" w:hAnsi="Times New Roman" w:cs="Times New Roman"/>
          <w:sz w:val="24"/>
          <w:szCs w:val="24"/>
        </w:rPr>
        <w:t xml:space="preserve">5 часов (с 7.00 до 17.30). В ДОО функционирует </w:t>
      </w:r>
      <w:r w:rsidRPr="00A12A48">
        <w:rPr>
          <w:rFonts w:ascii="Times New Roman" w:hAnsi="Times New Roman" w:cs="Times New Roman"/>
          <w:sz w:val="24"/>
          <w:szCs w:val="24"/>
        </w:rPr>
        <w:t xml:space="preserve"> </w:t>
      </w:r>
      <w:r w:rsidR="00F8705A">
        <w:rPr>
          <w:rFonts w:ascii="Times New Roman" w:hAnsi="Times New Roman" w:cs="Times New Roman"/>
          <w:sz w:val="24"/>
          <w:szCs w:val="24"/>
        </w:rPr>
        <w:t xml:space="preserve">2 </w:t>
      </w:r>
      <w:r w:rsidRPr="00A12A48">
        <w:rPr>
          <w:rFonts w:ascii="Times New Roman" w:hAnsi="Times New Roman" w:cs="Times New Roman"/>
          <w:sz w:val="24"/>
          <w:szCs w:val="24"/>
        </w:rPr>
        <w:t xml:space="preserve">группы, из которых: </w:t>
      </w:r>
    </w:p>
    <w:p w:rsidR="00F8705A" w:rsidRPr="00A12A48" w:rsidRDefault="00F8705A" w:rsidP="00F870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Pr="00035418">
        <w:rPr>
          <w:rFonts w:ascii="Times New Roman" w:eastAsia="Times New Roman" w:hAnsi="Times New Roman" w:cs="Times New Roman"/>
          <w:lang w:eastAsia="ru-RU"/>
        </w:rPr>
        <w:t>2группа детей раннего возраста+1младшая группа</w:t>
      </w:r>
      <w:r>
        <w:rPr>
          <w:rFonts w:ascii="Times New Roman" w:eastAsia="Times New Roman" w:hAnsi="Times New Roman" w:cs="Times New Roman"/>
          <w:lang w:eastAsia="ru-RU"/>
        </w:rPr>
        <w:t>+</w:t>
      </w:r>
      <w:r w:rsidRPr="00035418">
        <w:rPr>
          <w:rFonts w:ascii="Times New Roman" w:eastAsia="Times New Roman" w:hAnsi="Times New Roman" w:cs="Times New Roman"/>
          <w:lang w:eastAsia="ru-RU"/>
        </w:rPr>
        <w:t xml:space="preserve"> вторая младшая +средняя группа</w:t>
      </w:r>
      <w:r>
        <w:rPr>
          <w:rFonts w:ascii="Times New Roman" w:eastAsia="Times New Roman" w:hAnsi="Times New Roman" w:cs="Times New Roman"/>
          <w:lang w:eastAsia="ru-RU"/>
        </w:rPr>
        <w:t xml:space="preserve"> - </w:t>
      </w:r>
      <w:r w:rsidRPr="00A12A48">
        <w:rPr>
          <w:rFonts w:ascii="Times New Roman" w:hAnsi="Times New Roman" w:cs="Times New Roman"/>
          <w:sz w:val="24"/>
          <w:szCs w:val="24"/>
        </w:rPr>
        <w:t>1 группа (№1);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-старшая группа</w:t>
      </w:r>
      <w:r>
        <w:rPr>
          <w:rFonts w:ascii="Times New Roman" w:hAnsi="Times New Roman" w:cs="Times New Roman"/>
          <w:sz w:val="24"/>
          <w:szCs w:val="24"/>
        </w:rPr>
        <w:t>+</w:t>
      </w:r>
      <w:r w:rsidRPr="00BD5FF4">
        <w:rPr>
          <w:rFonts w:ascii="Times New Roman" w:hAnsi="Times New Roman" w:cs="Times New Roman"/>
          <w:sz w:val="24"/>
          <w:szCs w:val="24"/>
        </w:rPr>
        <w:t xml:space="preserve"> </w:t>
      </w:r>
      <w:r w:rsidRPr="00A12A48">
        <w:rPr>
          <w:rFonts w:ascii="Times New Roman" w:hAnsi="Times New Roman" w:cs="Times New Roman"/>
          <w:sz w:val="24"/>
          <w:szCs w:val="24"/>
        </w:rPr>
        <w:t>подготовительная группа</w:t>
      </w:r>
      <w:r w:rsidR="00F8705A">
        <w:rPr>
          <w:rFonts w:ascii="Times New Roman" w:hAnsi="Times New Roman" w:cs="Times New Roman"/>
          <w:sz w:val="24"/>
          <w:szCs w:val="24"/>
        </w:rPr>
        <w:t xml:space="preserve"> – 1 группа (№2</w:t>
      </w:r>
      <w:r>
        <w:rPr>
          <w:rFonts w:ascii="Times New Roman" w:hAnsi="Times New Roman" w:cs="Times New Roman"/>
          <w:sz w:val="24"/>
          <w:szCs w:val="24"/>
        </w:rPr>
        <w:t>).</w:t>
      </w:r>
      <w:r w:rsidRPr="00A12A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4.3</w:t>
      </w:r>
      <w:proofErr w:type="gramStart"/>
      <w:r w:rsidRPr="00A12A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2A4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12A48">
        <w:rPr>
          <w:rFonts w:ascii="Times New Roman" w:hAnsi="Times New Roman" w:cs="Times New Roman"/>
          <w:sz w:val="24"/>
          <w:szCs w:val="24"/>
        </w:rPr>
        <w:t xml:space="preserve"> структуре  Плана  выделяется инвариантная (обязательная) и вариативная (модульная) часть. Инвариантная часть обеспечивает выполнение обязательной части основной образовательной программы дошкольного образования; реализуется через обязательные занятия.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Инвариантная (обязательная) часть.</w:t>
      </w:r>
      <w:r w:rsidRPr="00A12A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2A48">
        <w:rPr>
          <w:rFonts w:ascii="Times New Roman" w:hAnsi="Times New Roman" w:cs="Times New Roman"/>
          <w:sz w:val="24"/>
          <w:szCs w:val="24"/>
        </w:rPr>
        <w:t xml:space="preserve">В  соответствии  с требованиями  примерной основной образовательной программы  дошкольного образования «От рождения до школы»  под редакцией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Н.Н.Вераксы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12A48">
        <w:rPr>
          <w:rFonts w:ascii="Times New Roman" w:hAnsi="Times New Roman" w:cs="Times New Roman"/>
          <w:sz w:val="24"/>
          <w:szCs w:val="24"/>
        </w:rPr>
        <w:t>Т.С.Комаровой</w:t>
      </w:r>
      <w:proofErr w:type="spellEnd"/>
      <w:r w:rsidRPr="00A12A48">
        <w:rPr>
          <w:rFonts w:ascii="Times New Roman" w:hAnsi="Times New Roman" w:cs="Times New Roman"/>
          <w:sz w:val="24"/>
          <w:szCs w:val="24"/>
        </w:rPr>
        <w:t xml:space="preserve">, М.А. Васильевой  в инвариантной части  Плана </w:t>
      </w:r>
      <w:r w:rsidRPr="00A12A48">
        <w:rPr>
          <w:rFonts w:ascii="Times New Roman" w:hAnsi="Times New Roman" w:cs="Times New Roman"/>
          <w:sz w:val="24"/>
          <w:szCs w:val="24"/>
        </w:rPr>
        <w:lastRenderedPageBreak/>
        <w:t>определено минимальное количество занятий, отведенное  на образовательные  области, определенные  в приказе  Министерства образования и науки  Российской Федерации от 23.11.2009 № 655 «Об утверждении и введении в действие федеральных государственных требований к структуре</w:t>
      </w:r>
      <w:proofErr w:type="gramEnd"/>
      <w:r w:rsidRPr="00A12A48">
        <w:rPr>
          <w:rFonts w:ascii="Times New Roman" w:hAnsi="Times New Roman" w:cs="Times New Roman"/>
          <w:sz w:val="24"/>
          <w:szCs w:val="24"/>
        </w:rPr>
        <w:t xml:space="preserve"> основной общеобразовательной  программы дошкольного образования».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 xml:space="preserve">В План включены четыре направления, обеспечивающие познавательно-речевое, социально-личностное, художественно-эстетическое и физическое развитие детей. 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Вариативная (модульная) часть.</w:t>
      </w:r>
      <w:r w:rsidRPr="00A12A48">
        <w:rPr>
          <w:rFonts w:ascii="Times New Roman" w:hAnsi="Times New Roman" w:cs="Times New Roman"/>
          <w:sz w:val="24"/>
          <w:szCs w:val="24"/>
        </w:rPr>
        <w:t xml:space="preserve"> Эта часть Плана, формируемая МБДОУ, обеспечивает вариативность образования; отражает специфику </w:t>
      </w:r>
      <w:r>
        <w:rPr>
          <w:rFonts w:ascii="Times New Roman" w:hAnsi="Times New Roman" w:cs="Times New Roman"/>
          <w:sz w:val="24"/>
          <w:szCs w:val="24"/>
        </w:rPr>
        <w:t>ДОО</w:t>
      </w:r>
      <w:r w:rsidRPr="00A12A48">
        <w:rPr>
          <w:rFonts w:ascii="Times New Roman" w:hAnsi="Times New Roman" w:cs="Times New Roman"/>
          <w:sz w:val="24"/>
          <w:szCs w:val="24"/>
        </w:rPr>
        <w:t>; позволяет более полно реализовать социальный заказ на образовательные услуги, учитывая специфику национально-культурных, демографических, климатических условий, в которых осуществляется образовательный процесс.</w:t>
      </w:r>
    </w:p>
    <w:p w:rsidR="00B00D6B" w:rsidRDefault="00B00D6B" w:rsidP="00B00D6B">
      <w:pPr>
        <w:pStyle w:val="a4"/>
        <w:jc w:val="both"/>
        <w:rPr>
          <w:rFonts w:eastAsia="Calibri"/>
          <w:b/>
          <w:bCs/>
          <w:i/>
          <w:iCs/>
          <w:sz w:val="28"/>
          <w:szCs w:val="28"/>
          <w:lang w:eastAsia="ru-RU"/>
        </w:rPr>
      </w:pPr>
      <w:proofErr w:type="gramStart"/>
      <w:r w:rsidRPr="00A12A48">
        <w:t xml:space="preserve">Учитывая специфику национально-культурных условий в вариативную часть Плана </w:t>
      </w:r>
      <w:r>
        <w:t>ДОО</w:t>
      </w:r>
      <w:r w:rsidRPr="00A12A48">
        <w:t xml:space="preserve"> введены дополнительные часы</w:t>
      </w:r>
      <w:proofErr w:type="gramEnd"/>
      <w:r>
        <w:t>,</w:t>
      </w:r>
      <w:r w:rsidRPr="00A12A48">
        <w:t xml:space="preserve"> по образовательной области «Коммуникация» - это занятия по обучению </w:t>
      </w:r>
      <w:proofErr w:type="spellStart"/>
      <w:r w:rsidRPr="00A12A48">
        <w:t>коми</w:t>
      </w:r>
      <w:proofErr w:type="spellEnd"/>
      <w:r w:rsidRPr="00A12A48">
        <w:t xml:space="preserve"> языку. Образовательная деятельность строится на основе программы «Парма» под редакцией </w:t>
      </w:r>
      <w:proofErr w:type="spellStart"/>
      <w:r w:rsidRPr="00A12A48">
        <w:t>С.Н.Штекляйн</w:t>
      </w:r>
      <w:proofErr w:type="spellEnd"/>
      <w:r w:rsidRPr="00A12A48">
        <w:t xml:space="preserve">, </w:t>
      </w:r>
      <w:proofErr w:type="spellStart"/>
      <w:r w:rsidRPr="00A12A48">
        <w:t>С.С.Белых</w:t>
      </w:r>
      <w:proofErr w:type="spellEnd"/>
      <w:r w:rsidRPr="00A12A48">
        <w:t xml:space="preserve">, </w:t>
      </w:r>
      <w:proofErr w:type="spellStart"/>
      <w:r w:rsidRPr="00A12A48">
        <w:t>Н.Б.Потолицыной</w:t>
      </w:r>
      <w:proofErr w:type="spellEnd"/>
      <w:r w:rsidRPr="00A12A48">
        <w:t xml:space="preserve"> и на основе методических рекомендаций </w:t>
      </w:r>
      <w:proofErr w:type="spellStart"/>
      <w:r w:rsidRPr="00A12A48">
        <w:t>И.А.Пасынковой</w:t>
      </w:r>
      <w:proofErr w:type="spellEnd"/>
      <w:r w:rsidRPr="00A12A48">
        <w:t xml:space="preserve"> «Ознакомление детей дошкольного возраста с культурой, историей, традициями </w:t>
      </w:r>
      <w:proofErr w:type="spellStart"/>
      <w:r w:rsidRPr="00A12A48">
        <w:t>коми</w:t>
      </w:r>
      <w:proofErr w:type="spellEnd"/>
      <w:r w:rsidRPr="00A12A48">
        <w:t xml:space="preserve"> народа».</w:t>
      </w:r>
      <w:r w:rsidRPr="0082523B">
        <w:rPr>
          <w:rFonts w:eastAsia="Calibri"/>
          <w:b/>
          <w:bCs/>
          <w:i/>
          <w:iCs/>
          <w:sz w:val="28"/>
          <w:szCs w:val="28"/>
          <w:lang w:eastAsia="ru-RU"/>
        </w:rPr>
        <w:t xml:space="preserve"> </w:t>
      </w:r>
    </w:p>
    <w:p w:rsidR="00B00D6B" w:rsidRPr="0082523B" w:rsidRDefault="00B00D6B" w:rsidP="00B00D6B">
      <w:pPr>
        <w:pStyle w:val="a4"/>
        <w:jc w:val="both"/>
        <w:rPr>
          <w:rFonts w:eastAsia="Calibri"/>
          <w:lang w:eastAsia="ru-RU"/>
        </w:rPr>
      </w:pPr>
      <w:r w:rsidRPr="0082523B">
        <w:rPr>
          <w:rFonts w:eastAsia="Calibri"/>
          <w:lang w:eastAsia="ru-RU"/>
        </w:rPr>
        <w:t xml:space="preserve">Парциальные программы, реализуемые в ДОО: </w:t>
      </w:r>
    </w:p>
    <w:p w:rsidR="00B00D6B" w:rsidRPr="0082523B" w:rsidRDefault="00B00D6B" w:rsidP="00B00D6B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82523B">
        <w:rPr>
          <w:rFonts w:ascii="Times New Roman" w:eastAsia="Calibri" w:hAnsi="Times New Roman" w:cs="Times New Roman"/>
          <w:sz w:val="24"/>
          <w:szCs w:val="24"/>
          <w:lang w:eastAsia="ru-RU"/>
        </w:rPr>
        <w:t>Программа «Наш дом – природа» Н.А. Рыжовой;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b/>
          <w:sz w:val="24"/>
          <w:szCs w:val="24"/>
        </w:rPr>
        <w:t>4.4</w:t>
      </w:r>
      <w:r w:rsidRPr="00A12A48">
        <w:rPr>
          <w:rFonts w:ascii="Times New Roman" w:hAnsi="Times New Roman" w:cs="Times New Roman"/>
          <w:sz w:val="24"/>
          <w:szCs w:val="24"/>
        </w:rPr>
        <w:t xml:space="preserve"> Объем учебной нагрузки в течение недели определен в соответствии с санитарно-эпидемиологическими требованиями к устройству, содержанию и организации режима работы ДОУ (СанПиН 2.4.1.3049-13), а также инструктивно-методическим  письмом Министерства образования Российской Федерации от 14.03.2000 №65/23-16. Продолжительность непрерывной непосредственно образовательной деятельности составляет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-для детей от 3 до 4-х лет – не более  15 минут,</w:t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-для  детей от 4 до 5-ти  лет – не более  20 минут,</w:t>
      </w:r>
    </w:p>
    <w:p w:rsidR="00B00D6B" w:rsidRPr="00A12A48" w:rsidRDefault="00B00D6B" w:rsidP="00B00D6B">
      <w:pPr>
        <w:tabs>
          <w:tab w:val="right" w:pos="1457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lastRenderedPageBreak/>
        <w:t>-для  детей от 5 до 6-ти  лет – не более  25 минут,</w:t>
      </w:r>
      <w:r w:rsidRPr="00A12A48">
        <w:rPr>
          <w:rFonts w:ascii="Times New Roman" w:hAnsi="Times New Roman" w:cs="Times New Roman"/>
          <w:sz w:val="24"/>
          <w:szCs w:val="24"/>
        </w:rPr>
        <w:tab/>
      </w:r>
    </w:p>
    <w:p w:rsidR="00B00D6B" w:rsidRPr="00A12A48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A48">
        <w:rPr>
          <w:rFonts w:ascii="Times New Roman" w:hAnsi="Times New Roman" w:cs="Times New Roman"/>
          <w:sz w:val="24"/>
          <w:szCs w:val="24"/>
        </w:rPr>
        <w:t>-для  детей от 6 до 7-ми  лет – не более  30 минут.</w:t>
      </w:r>
    </w:p>
    <w:p w:rsidR="00B00D6B" w:rsidRPr="00A12A48" w:rsidRDefault="00B00D6B" w:rsidP="00B00D6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00D6B" w:rsidRPr="00BD5FF4" w:rsidRDefault="00B00D6B" w:rsidP="00B00D6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C0504D" w:themeColor="accent2"/>
          <w:sz w:val="24"/>
          <w:szCs w:val="24"/>
        </w:rPr>
      </w:pPr>
    </w:p>
    <w:p w:rsidR="00B00D6B" w:rsidRPr="00682B4D" w:rsidRDefault="00B00D6B" w:rsidP="00B00D6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детском саду разработан</w:t>
      </w:r>
      <w:r w:rsidRPr="00682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82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Примерный объем времени, необходимый для организации деятельности взрослых и детей по реализации и освоению основной </w:t>
      </w:r>
      <w:r w:rsidRPr="00682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образовательной программы дошкольного образования в течение дня (10,5-часовой режим пребывания ребенка в ДОО) </w:t>
      </w:r>
    </w:p>
    <w:p w:rsidR="00B00D6B" w:rsidRPr="00682B4D" w:rsidRDefault="00B00D6B" w:rsidP="00B00D6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D6B" w:rsidRPr="00682B4D" w:rsidRDefault="00B00D6B" w:rsidP="00B00D6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tbl>
      <w:tblPr>
        <w:tblW w:w="120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631"/>
        <w:gridCol w:w="1884"/>
        <w:gridCol w:w="1863"/>
        <w:gridCol w:w="1759"/>
        <w:gridCol w:w="2185"/>
        <w:gridCol w:w="2693"/>
      </w:tblGrid>
      <w:tr w:rsidR="00B00D6B" w:rsidRPr="00682B4D" w:rsidTr="00B00D6B">
        <w:trPr>
          <w:trHeight w:val="419"/>
        </w:trPr>
        <w:tc>
          <w:tcPr>
            <w:tcW w:w="1631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Возрастная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группа</w:t>
            </w:r>
          </w:p>
        </w:tc>
        <w:tc>
          <w:tcPr>
            <w:tcW w:w="5506" w:type="dxa"/>
            <w:gridSpan w:val="3"/>
            <w:tcBorders>
              <w:bottom w:val="single" w:sz="4" w:space="0" w:color="auto"/>
            </w:tcBorders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Объем времени для организации совместной деятельности взрослых и детей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 учетом интеграции образовательных областей</w:t>
            </w:r>
          </w:p>
        </w:tc>
        <w:tc>
          <w:tcPr>
            <w:tcW w:w="2185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Объем времени для организации самостоятельной деятельности детей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(часы, минуты)</w:t>
            </w:r>
          </w:p>
        </w:tc>
        <w:tc>
          <w:tcPr>
            <w:tcW w:w="2693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Общее количество времени, отведенного на реализацию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Программы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 день </w:t>
            </w:r>
          </w:p>
        </w:tc>
      </w:tr>
      <w:tr w:rsidR="00B00D6B" w:rsidRPr="00682B4D" w:rsidTr="00B00D6B">
        <w:trPr>
          <w:trHeight w:val="414"/>
        </w:trPr>
        <w:tc>
          <w:tcPr>
            <w:tcW w:w="1631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747" w:type="dxa"/>
            <w:gridSpan w:val="2"/>
            <w:tcBorders>
              <w:bottom w:val="single" w:sz="4" w:space="0" w:color="auto"/>
            </w:tcBorders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 процессе непосредственно образовательной деятельности (часы, минуты)</w:t>
            </w:r>
          </w:p>
        </w:tc>
        <w:tc>
          <w:tcPr>
            <w:tcW w:w="1759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 процессе режимных моментов (за исключением дневного сна) –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часы, минуты</w:t>
            </w:r>
          </w:p>
        </w:tc>
        <w:tc>
          <w:tcPr>
            <w:tcW w:w="2185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00D6B" w:rsidRPr="00682B4D" w:rsidTr="00B00D6B">
        <w:tc>
          <w:tcPr>
            <w:tcW w:w="1631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Время, необходимое для реализации обязательной части Программы и части, формируемой участниками образовательного процесса </w:t>
            </w:r>
          </w:p>
        </w:tc>
        <w:tc>
          <w:tcPr>
            <w:tcW w:w="1863" w:type="dxa"/>
            <w:tcBorders>
              <w:left w:val="single" w:sz="4" w:space="0" w:color="auto"/>
            </w:tcBorders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Время, необходимое для реализации части программы, формируемой участниками образовательного процесса</w:t>
            </w:r>
          </w:p>
        </w:tc>
        <w:tc>
          <w:tcPr>
            <w:tcW w:w="1759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85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B00D6B" w:rsidRPr="00682B4D" w:rsidTr="00B00D6B">
        <w:trPr>
          <w:trHeight w:val="1242"/>
        </w:trPr>
        <w:tc>
          <w:tcPr>
            <w:tcW w:w="1631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 группа раннего возраста +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 младшая группа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747" w:type="dxa"/>
            <w:gridSpan w:val="2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18 мину</w:t>
            </w:r>
            <w:proofErr w:type="gramStart"/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т-</w:t>
            </w:r>
            <w:proofErr w:type="gramEnd"/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в день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 неделю- 1 час 30 </w:t>
            </w:r>
            <w:proofErr w:type="spellStart"/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миут</w:t>
            </w:r>
            <w:proofErr w:type="spellEnd"/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 часов 30 минут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85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42 минуты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7 часов 30 минут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B00D6B" w:rsidRPr="00682B4D" w:rsidTr="00B00D6B">
        <w:trPr>
          <w:trHeight w:val="1552"/>
        </w:trPr>
        <w:tc>
          <w:tcPr>
            <w:tcW w:w="1631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lastRenderedPageBreak/>
              <w:t xml:space="preserve">2 младшая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Группа +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Средняя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группа</w:t>
            </w:r>
          </w:p>
        </w:tc>
        <w:tc>
          <w:tcPr>
            <w:tcW w:w="3747" w:type="dxa"/>
            <w:gridSpan w:val="2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40 мин – в день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 неделю - 3 часа 20 минут</w:t>
            </w:r>
          </w:p>
        </w:tc>
        <w:tc>
          <w:tcPr>
            <w:tcW w:w="1759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 6 часов 50 минут</w:t>
            </w:r>
          </w:p>
        </w:tc>
        <w:tc>
          <w:tcPr>
            <w:tcW w:w="2185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 час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93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 часов 30 минут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B00D6B" w:rsidRPr="00682B4D" w:rsidTr="00B00D6B">
        <w:tc>
          <w:tcPr>
            <w:tcW w:w="1631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Старшая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группа</w:t>
            </w:r>
          </w:p>
        </w:tc>
        <w:tc>
          <w:tcPr>
            <w:tcW w:w="1884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44 мин - в день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5 часов 05 минут –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 неделю</w:t>
            </w:r>
          </w:p>
        </w:tc>
        <w:tc>
          <w:tcPr>
            <w:tcW w:w="1863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22минуыт -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 раза в неделю</w:t>
            </w:r>
          </w:p>
        </w:tc>
        <w:tc>
          <w:tcPr>
            <w:tcW w:w="1759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 часов 25 минут</w:t>
            </w:r>
          </w:p>
        </w:tc>
        <w:tc>
          <w:tcPr>
            <w:tcW w:w="2185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1 час </w:t>
            </w:r>
          </w:p>
        </w:tc>
        <w:tc>
          <w:tcPr>
            <w:tcW w:w="2693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 часов 30 минут</w:t>
            </w:r>
          </w:p>
        </w:tc>
      </w:tr>
      <w:tr w:rsidR="00B00D6B" w:rsidRPr="00682B4D" w:rsidTr="00B00D6B">
        <w:tc>
          <w:tcPr>
            <w:tcW w:w="1631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747" w:type="dxa"/>
            <w:gridSpan w:val="2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 неделю- 5 часов 50 минут</w:t>
            </w:r>
          </w:p>
        </w:tc>
        <w:tc>
          <w:tcPr>
            <w:tcW w:w="1759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85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  <w:tr w:rsidR="00B00D6B" w:rsidRPr="00682B4D" w:rsidTr="00B00D6B">
        <w:tc>
          <w:tcPr>
            <w:tcW w:w="1631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Подготовительная группа</w:t>
            </w:r>
          </w:p>
        </w:tc>
        <w:tc>
          <w:tcPr>
            <w:tcW w:w="1884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1 час 30 минут – в день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7 часов 30 минут – 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 неделю</w:t>
            </w:r>
          </w:p>
        </w:tc>
        <w:tc>
          <w:tcPr>
            <w:tcW w:w="1863" w:type="dxa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30 минут -</w:t>
            </w:r>
          </w:p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 раза в неделю</w:t>
            </w:r>
          </w:p>
        </w:tc>
        <w:tc>
          <w:tcPr>
            <w:tcW w:w="1759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5 часов 30 минут</w:t>
            </w:r>
          </w:p>
        </w:tc>
        <w:tc>
          <w:tcPr>
            <w:tcW w:w="2185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1 час </w:t>
            </w:r>
          </w:p>
        </w:tc>
        <w:tc>
          <w:tcPr>
            <w:tcW w:w="2693" w:type="dxa"/>
            <w:vMerge w:val="restart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8 часов 30 минут</w:t>
            </w:r>
          </w:p>
        </w:tc>
      </w:tr>
      <w:tr w:rsidR="00B00D6B" w:rsidRPr="00682B4D" w:rsidTr="00B00D6B">
        <w:tc>
          <w:tcPr>
            <w:tcW w:w="1631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747" w:type="dxa"/>
            <w:gridSpan w:val="2"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В неделю - 8 часов </w:t>
            </w:r>
          </w:p>
        </w:tc>
        <w:tc>
          <w:tcPr>
            <w:tcW w:w="1759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85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Merge/>
          </w:tcPr>
          <w:p w:rsidR="00B00D6B" w:rsidRPr="00682B4D" w:rsidRDefault="00B00D6B" w:rsidP="00B00D6B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</w:tbl>
    <w:p w:rsidR="00B00D6B" w:rsidRPr="00682B4D" w:rsidRDefault="00B00D6B" w:rsidP="00B00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:rsidR="00B00D6B" w:rsidRPr="00BD5FF4" w:rsidRDefault="00B00D6B" w:rsidP="00B00D6B">
      <w:pPr>
        <w:spacing w:line="360" w:lineRule="auto"/>
        <w:jc w:val="both"/>
        <w:rPr>
          <w:rFonts w:ascii="Times New Roman" w:hAnsi="Times New Roman" w:cs="Times New Roman"/>
          <w:color w:val="C0504D" w:themeColor="accent2"/>
          <w:sz w:val="28"/>
        </w:rPr>
      </w:pPr>
    </w:p>
    <w:p w:rsidR="00B00D6B" w:rsidRPr="0082523B" w:rsidRDefault="00B00D6B" w:rsidP="00B00D6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523B">
        <w:rPr>
          <w:rFonts w:ascii="Times New Roman" w:hAnsi="Times New Roman" w:cs="Times New Roman"/>
          <w:b/>
          <w:sz w:val="24"/>
          <w:szCs w:val="24"/>
        </w:rPr>
        <w:t>5.Содержание и качество подготовки воспитанников.</w:t>
      </w:r>
    </w:p>
    <w:p w:rsidR="00B00D6B" w:rsidRPr="0082523B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23B">
        <w:rPr>
          <w:rFonts w:ascii="Times New Roman" w:hAnsi="Times New Roman" w:cs="Times New Roman"/>
          <w:sz w:val="24"/>
          <w:szCs w:val="24"/>
        </w:rPr>
        <w:t>Анализ качества образовательного процесса проводится систематически, осуществляется путем наблюдений за деятельностью детей и педагогов, самоанализа воспитателей, используя диагностические карты и тесты. Два раза в год проводится мониторинг качества освоения программы на начало года и на конец года. Результаты мониторинга помогают планировать и организовывать дальнейшее направление работы для улучшения качества образования, выявляет возможности и способности каждого ребенка. Дети принимают участие в конкурсах и соревнованиях, проводимых Спортивным комитетом и Управлением образования.</w:t>
      </w:r>
    </w:p>
    <w:p w:rsidR="00B00D6B" w:rsidRPr="0082523B" w:rsidRDefault="00B00D6B" w:rsidP="00B00D6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523B">
        <w:rPr>
          <w:rFonts w:ascii="Times New Roman" w:hAnsi="Times New Roman" w:cs="Times New Roman"/>
          <w:b/>
          <w:sz w:val="24"/>
          <w:szCs w:val="24"/>
        </w:rPr>
        <w:t>6.Функционирование внутренней системы оценки качества образования.</w:t>
      </w:r>
    </w:p>
    <w:p w:rsidR="00B00D6B" w:rsidRPr="0082523B" w:rsidRDefault="00B00D6B" w:rsidP="00B00D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23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6.1 </w:t>
      </w:r>
      <w:r w:rsidRPr="0082523B">
        <w:rPr>
          <w:rFonts w:ascii="Times New Roman" w:hAnsi="Times New Roman" w:cs="Times New Roman"/>
          <w:sz w:val="24"/>
          <w:szCs w:val="24"/>
        </w:rPr>
        <w:t xml:space="preserve">На основании приказа  </w:t>
      </w:r>
      <w:r>
        <w:rPr>
          <w:rFonts w:ascii="Times New Roman" w:hAnsi="Times New Roman" w:cs="Times New Roman"/>
          <w:sz w:val="24"/>
          <w:szCs w:val="24"/>
        </w:rPr>
        <w:t xml:space="preserve">МБДОУ «Детский сад №3» </w:t>
      </w:r>
      <w:proofErr w:type="spellStart"/>
      <w:r>
        <w:rPr>
          <w:rFonts w:ascii="Times New Roman" w:hAnsi="Times New Roman" w:cs="Times New Roman"/>
          <w:sz w:val="24"/>
          <w:szCs w:val="24"/>
        </w:rPr>
        <w:t>пгт</w:t>
      </w:r>
      <w:proofErr w:type="gramStart"/>
      <w:r>
        <w:rPr>
          <w:rFonts w:ascii="Times New Roman" w:hAnsi="Times New Roman" w:cs="Times New Roman"/>
          <w:sz w:val="24"/>
          <w:szCs w:val="24"/>
        </w:rPr>
        <w:t>.Ж</w:t>
      </w:r>
      <w:proofErr w:type="gramEnd"/>
      <w:r>
        <w:rPr>
          <w:rFonts w:ascii="Times New Roman" w:hAnsi="Times New Roman" w:cs="Times New Roman"/>
          <w:sz w:val="24"/>
          <w:szCs w:val="24"/>
        </w:rPr>
        <w:t>ешарт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8705A">
        <w:rPr>
          <w:rFonts w:ascii="Times New Roman" w:hAnsi="Times New Roman" w:cs="Times New Roman"/>
          <w:sz w:val="24"/>
          <w:szCs w:val="24"/>
        </w:rPr>
        <w:t>№  26   от  25.03.2019</w:t>
      </w:r>
      <w:r w:rsidRPr="00771D0D">
        <w:rPr>
          <w:rFonts w:ascii="Times New Roman" w:hAnsi="Times New Roman" w:cs="Times New Roman"/>
          <w:sz w:val="24"/>
          <w:szCs w:val="24"/>
        </w:rPr>
        <w:t>г</w:t>
      </w:r>
      <w:r w:rsidRPr="0082523B">
        <w:rPr>
          <w:rFonts w:ascii="Times New Roman" w:hAnsi="Times New Roman" w:cs="Times New Roman"/>
          <w:sz w:val="24"/>
          <w:szCs w:val="24"/>
        </w:rPr>
        <w:t xml:space="preserve">.  «О проведении </w:t>
      </w:r>
      <w:r>
        <w:rPr>
          <w:rFonts w:ascii="Times New Roman" w:hAnsi="Times New Roman" w:cs="Times New Roman"/>
          <w:sz w:val="24"/>
          <w:szCs w:val="24"/>
        </w:rPr>
        <w:t xml:space="preserve">внутреннего </w:t>
      </w:r>
      <w:r w:rsidRPr="0082523B">
        <w:rPr>
          <w:rFonts w:ascii="Times New Roman" w:hAnsi="Times New Roman" w:cs="Times New Roman"/>
          <w:sz w:val="24"/>
          <w:szCs w:val="24"/>
        </w:rPr>
        <w:t>мониторинга кач</w:t>
      </w:r>
      <w:r w:rsidR="00F8705A">
        <w:rPr>
          <w:rFonts w:ascii="Times New Roman" w:hAnsi="Times New Roman" w:cs="Times New Roman"/>
          <w:sz w:val="24"/>
          <w:szCs w:val="24"/>
        </w:rPr>
        <w:t>ества образования на 2018-2019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уч.год</w:t>
      </w:r>
      <w:proofErr w:type="spellEnd"/>
      <w:r w:rsidRPr="0082523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B258F7">
        <w:rPr>
          <w:rFonts w:ascii="Times New Roman" w:hAnsi="Times New Roman" w:cs="Times New Roman"/>
          <w:sz w:val="24"/>
          <w:szCs w:val="24"/>
        </w:rPr>
        <w:t xml:space="preserve">«Положения о системе внутреннего мониторинга качества образования в МБДОУ «Детский сад №3» </w:t>
      </w:r>
      <w:proofErr w:type="spellStart"/>
      <w:r w:rsidRPr="00B258F7">
        <w:rPr>
          <w:rFonts w:ascii="Times New Roman" w:hAnsi="Times New Roman" w:cs="Times New Roman"/>
          <w:sz w:val="24"/>
          <w:szCs w:val="24"/>
        </w:rPr>
        <w:t>пгт.Жешарт</w:t>
      </w:r>
      <w:proofErr w:type="spellEnd"/>
      <w:r w:rsidRPr="00B258F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проанализированы основные показатели качества образования за календарный год: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основная образовательная программа;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работники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воспитанники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образовательный процесс;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</w:t>
      </w:r>
      <w:proofErr w:type="spellEnd"/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материальная база;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объекты общей и социальной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инфраструктуры  деятельности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материально-финансовые затраты на обеспечение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 деятельности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D6B" w:rsidRPr="009920BC" w:rsidRDefault="00F8705A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20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2018</w:t>
      </w:r>
      <w:r w:rsidR="00B00D6B" w:rsidRPr="009920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календарный год оценка качества образования составила 162 балла из 179 баллов  возможных; по ранговой шкале 2,1 – средний уровень (достаточный).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Цель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: формирование целостного представле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о качестве образования в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определение перспектив, направлений работы педагогического коллектива.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Задачи: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Отследить уровень освоения детьми осн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овной общеобразовательной  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дошкольного образования.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Проанализировать готовность детей к обучению  в школе.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Проанализировать состояние здоровья детей, физическое развитие, адаптации к условиям детского сада.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организации питания в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Проанализировать уровень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</w:t>
      </w:r>
      <w:proofErr w:type="spellEnd"/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профессиональной компетентности педагогов.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Оценить учебно-материальное обеспечение.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-Определить степень удовлетворенности родит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елей качеством образования в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>. Организаци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контрольной деятельности в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соответствует действующему законодательству</w:t>
      </w:r>
    </w:p>
    <w:p w:rsidR="00B00D6B" w:rsidRPr="0082523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управления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 оптимистическое сочетание традиционных технологий и современных тенденций.</w:t>
      </w:r>
    </w:p>
    <w:p w:rsidR="00B00D6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2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Вывод: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ДОО</w:t>
      </w:r>
      <w:r w:rsidRPr="00825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зарегистрировано и функционирует в соответствии с нормативными документами в сфере образования Российской Федерации. Структура и механизм управления определяет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стабильное функционирование.</w:t>
      </w:r>
    </w:p>
    <w:p w:rsidR="00B00D6B" w:rsidRPr="00917C9C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0D6B" w:rsidRPr="0082523B" w:rsidRDefault="00B00D6B" w:rsidP="00B00D6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2523B">
        <w:rPr>
          <w:rFonts w:ascii="Times New Roman" w:hAnsi="Times New Roman" w:cs="Times New Roman"/>
          <w:b/>
          <w:sz w:val="24"/>
          <w:szCs w:val="24"/>
        </w:rPr>
        <w:t>7. Образовательная деятельность</w:t>
      </w:r>
    </w:p>
    <w:p w:rsidR="00B00D6B" w:rsidRPr="00932B9B" w:rsidRDefault="00B00D6B" w:rsidP="00B00D6B">
      <w:pPr>
        <w:widowControl w:val="0"/>
        <w:suppressAutoHyphens/>
        <w:autoSpaceDE w:val="0"/>
        <w:spacing w:before="75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</w:pPr>
      <w:r w:rsidRPr="00932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lastRenderedPageBreak/>
        <w:t>Показатели</w:t>
      </w:r>
      <w:r w:rsidRPr="00932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br/>
        <w:t xml:space="preserve">деятельности дошкольной образовательной организации, подлежащей </w:t>
      </w:r>
      <w:proofErr w:type="spellStart"/>
      <w:r w:rsidRPr="00932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t>самообследованию</w:t>
      </w:r>
      <w:proofErr w:type="spellEnd"/>
      <w:r w:rsidRPr="00932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br/>
        <w:t>(утв. приказом Министерства образования и науки РФ от 10 декабря 2013 г. № 1324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t>; приказом</w:t>
      </w:r>
      <w:r w:rsidRPr="007719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t xml:space="preserve"> </w:t>
      </w:r>
      <w:r w:rsidRPr="00932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t>Министерства образования и науки РФ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t xml:space="preserve"> от 15 февраля 2017г. №136</w:t>
      </w:r>
      <w:proofErr w:type="gramStart"/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t xml:space="preserve"> </w:t>
      </w:r>
      <w:r w:rsidRPr="00932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t>)</w:t>
      </w:r>
      <w:proofErr w:type="gramEnd"/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ru-RU" w:bidi="ru-RU"/>
        </w:rPr>
        <w:t xml:space="preserve"> за календарный год</w:t>
      </w:r>
    </w:p>
    <w:p w:rsidR="00B00D6B" w:rsidRPr="00932B9B" w:rsidRDefault="00B00D6B" w:rsidP="00B00D6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20"/>
        <w:gridCol w:w="11760"/>
        <w:gridCol w:w="2380"/>
      </w:tblGrid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№ </w:t>
            </w:r>
            <w:proofErr w:type="gramStart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</w:t>
            </w:r>
            <w:proofErr w:type="gramEnd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/п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Показатели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Единица измерения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Образовательная деятельность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F8705A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34</w:t>
            </w:r>
            <w:r w:rsidR="00B00D6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 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1.1.1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В </w:t>
            </w:r>
            <w:proofErr w:type="gramStart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режиме полного дня</w:t>
            </w:r>
            <w:proofErr w:type="gramEnd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 (8-12 часов)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F8705A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34</w:t>
            </w:r>
            <w:r w:rsidR="00B00D6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 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1.1.2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В режиме кратковременного пребывания (3-5 часов)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1.1.3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В семейной дошкольной группе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1.1.4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Общая численность воспитанников в возрасте до 3 лет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3 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1.3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Общая численность воспитанников в возрасте от 3 до 8 лет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F8705A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31</w:t>
            </w:r>
            <w:r w:rsidR="00B00D6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 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</w:t>
            </w:r>
            <w:r w:rsidR="00B00D6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а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1.4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F8705A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34</w:t>
            </w:r>
            <w:r w:rsidR="00B00D6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 чел./100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/%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1.4.1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В </w:t>
            </w:r>
            <w:proofErr w:type="gramStart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режиме полного дня</w:t>
            </w:r>
            <w:proofErr w:type="gramEnd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 (8-12 часов)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F8705A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34</w:t>
            </w:r>
            <w:r w:rsidR="00B00D6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 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 w:rsidR="00B00D6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100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1.4.2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В режиме продленного дня (12-14 часов)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0чел./0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1.4.3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В режиме круглосуточного пребывания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1.5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1.5.1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По коррекции недостатков в физическом и (или) психическом развитии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1.5.2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По освоению образовательной программы дошкольного образования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rPr>
          <w:trHeight w:val="375"/>
        </w:trPr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1.5.3</w:t>
            </w:r>
          </w:p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По присмотру и уходу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rPr>
          <w:trHeight w:val="228"/>
        </w:trPr>
        <w:tc>
          <w:tcPr>
            <w:tcW w:w="112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1.5.4</w:t>
            </w:r>
          </w:p>
          <w:p w:rsidR="00B00D6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</w:p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1.5.5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По освоению адаптированных программ для детей с нарушениями речи</w:t>
            </w:r>
          </w:p>
          <w:p w:rsidR="00B00D6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</w:p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Количество детей инвалидов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  <w:p w:rsidR="00B00D6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</w:p>
          <w:p w:rsidR="00B00D6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rPr>
          <w:trHeight w:val="195"/>
        </w:trPr>
        <w:tc>
          <w:tcPr>
            <w:tcW w:w="112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1.5.6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По освоению образовательных программ дошкольного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rPr>
          <w:trHeight w:val="375"/>
        </w:trPr>
        <w:tc>
          <w:tcPr>
            <w:tcW w:w="112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1.5.7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По освоению индивидуального образовательного маршрута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1.6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Средний показатель пропущенных дней при посещении дошкольной образовательной организации по болезни 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lastRenderedPageBreak/>
              <w:t>на одного воспитанника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37656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lastRenderedPageBreak/>
              <w:t>18дней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lastRenderedPageBreak/>
              <w:t>1.7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Общая численность педагогических работников, в том числе: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F8705A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1.7.1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 w:rsidR="00F8705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33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1.7.2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1.7.3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1.7.4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F8705A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2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</w:t>
            </w:r>
            <w:r w:rsidR="00B00D6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а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/</w:t>
            </w:r>
            <w:r w:rsidR="005B46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67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1.8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1.8.1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Высшая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1.8.2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Первая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0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1.9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1.9.1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До 5 лет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 w:rsidR="005B46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33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1.9.2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Свыше 30 лет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5B46E3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2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67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1.10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 w:rsidR="005B46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33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 w:rsidR="005B46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33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proofErr w:type="gramStart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5B46E3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5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человек/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42</w:t>
            </w:r>
            <w:r w:rsidR="00B00D6B"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1.13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человек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а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/</w:t>
            </w:r>
            <w:r w:rsidR="005B46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8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%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1.14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Соотношение “педагогический работник/</w:t>
            </w:r>
            <w:proofErr w:type="spellStart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воспитанник</w:t>
            </w:r>
            <w:proofErr w:type="gramStart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”в</w:t>
            </w:r>
            <w:proofErr w:type="spellEnd"/>
            <w:proofErr w:type="gramEnd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 дошкольной образовательной организации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1.15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1.15.1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Музыкального руководителя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Да (</w:t>
            </w:r>
            <w:r w:rsidR="005B46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внешний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совместитель)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lastRenderedPageBreak/>
              <w:t>1.15.2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Инструктора по физической культуре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1.15.3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Учителя-логопеда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1.15.4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Логопеда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1.15.5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Учител</w:t>
            </w:r>
            <w:proofErr w:type="gramStart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я-</w:t>
            </w:r>
            <w:proofErr w:type="gramEnd"/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 дефектолога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rPr>
          <w:trHeight w:val="345"/>
        </w:trPr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1.15.6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Педагога-психолога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rPr>
          <w:trHeight w:val="330"/>
        </w:trPr>
        <w:tc>
          <w:tcPr>
            <w:tcW w:w="112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1.15.7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Отношение среднего заработка педагогических работников к средней заработной плате по экономике района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00D6B" w:rsidRPr="005B46E3" w:rsidRDefault="005B46E3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5B46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ниже</w:t>
            </w:r>
          </w:p>
        </w:tc>
      </w:tr>
      <w:tr w:rsidR="00B00D6B" w:rsidRPr="00932B9B" w:rsidTr="00B00D6B">
        <w:trPr>
          <w:trHeight w:val="210"/>
        </w:trPr>
        <w:tc>
          <w:tcPr>
            <w:tcW w:w="112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1.15.8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Отношение среднего заработка педагогических работников к средней заработной плате по экономике региона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5B46E3" w:rsidRDefault="005B46E3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5B46E3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ниже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Инфраструктура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2.1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8C1ED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 xml:space="preserve">2.5 </w:t>
            </w:r>
            <w:proofErr w:type="spellStart"/>
            <w:r w:rsidRPr="008C1ED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кв.м</w:t>
            </w:r>
            <w:proofErr w:type="spellEnd"/>
            <w:r w:rsidRPr="008C1ED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.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2.2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53</w:t>
            </w: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кв.м.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2.3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Наличие физкультурного зала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нет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2.4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Наличие музыкального зала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да</w:t>
            </w:r>
          </w:p>
        </w:tc>
      </w:tr>
      <w:tr w:rsidR="00B00D6B" w:rsidRPr="00932B9B" w:rsidTr="00B00D6B"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2.5</w:t>
            </w:r>
          </w:p>
        </w:tc>
        <w:tc>
          <w:tcPr>
            <w:tcW w:w="11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 w:rsidRPr="00932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2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00D6B" w:rsidRPr="00932B9B" w:rsidRDefault="00B00D6B" w:rsidP="00B00D6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ru-RU" w:bidi="ru-RU"/>
              </w:rPr>
              <w:t>да</w:t>
            </w:r>
          </w:p>
        </w:tc>
      </w:tr>
    </w:tbl>
    <w:p w:rsidR="00B00D6B" w:rsidRDefault="00B00D6B" w:rsidP="00B00D6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ru-RU"/>
        </w:rPr>
      </w:pPr>
    </w:p>
    <w:p w:rsidR="00B00D6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0D6B" w:rsidRPr="005A30F9" w:rsidRDefault="00B00D6B" w:rsidP="00B00D6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A30F9">
        <w:rPr>
          <w:rFonts w:ascii="Times New Roman" w:eastAsia="Times New Roman" w:hAnsi="Times New Roman" w:cs="Times New Roman"/>
          <w:lang w:eastAsia="ru-RU"/>
        </w:rPr>
        <w:t xml:space="preserve">        </w:t>
      </w:r>
    </w:p>
    <w:tbl>
      <w:tblPr>
        <w:tblpPr w:leftFromText="180" w:rightFromText="180" w:vertAnchor="text" w:tblpY="1"/>
        <w:tblOverlap w:val="never"/>
        <w:tblW w:w="4845" w:type="pct"/>
        <w:tblLayout w:type="fixed"/>
        <w:tblLook w:val="00A0" w:firstRow="1" w:lastRow="0" w:firstColumn="1" w:lastColumn="0" w:noHBand="0" w:noVBand="0"/>
      </w:tblPr>
      <w:tblGrid>
        <w:gridCol w:w="776"/>
        <w:gridCol w:w="5568"/>
        <w:gridCol w:w="7373"/>
        <w:gridCol w:w="284"/>
        <w:gridCol w:w="327"/>
      </w:tblGrid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/ критерии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деятельности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001D17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B00D6B" w:rsidRPr="008C488B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46E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</w:t>
            </w:r>
            <w:r w:rsidRPr="008C488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Эффективность реализации образовательной программы образовательного учреждения МБДОУ «Детский сад№3» </w:t>
            </w:r>
            <w:proofErr w:type="spellStart"/>
            <w:r w:rsidRPr="008C488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пгт</w:t>
            </w:r>
            <w:proofErr w:type="gramStart"/>
            <w:r w:rsidRPr="008C488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.Ж</w:t>
            </w:r>
            <w:proofErr w:type="gramEnd"/>
            <w:r w:rsidRPr="008C488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ешарт</w:t>
            </w:r>
            <w:proofErr w:type="spellEnd"/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.1.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Качество освоения образовательной программы дошкольного образования выпускниками образовательного учреждения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К</w:t>
            </w:r>
            <w:r w:rsidRPr="005A30F9">
              <w:rPr>
                <w:rFonts w:ascii="Times New Roman" w:eastAsia="Times New Roman" w:hAnsi="Times New Roman" w:cs="Times New Roman"/>
                <w:bCs/>
                <w:lang w:eastAsia="ru-RU"/>
              </w:rPr>
              <w:t>ачество освоения образовательной программы выпускниками подго</w:t>
            </w:r>
            <w:r w:rsidR="002C69A5">
              <w:rPr>
                <w:rFonts w:ascii="Times New Roman" w:eastAsia="Times New Roman" w:hAnsi="Times New Roman" w:cs="Times New Roman"/>
                <w:bCs/>
                <w:lang w:eastAsia="ru-RU"/>
              </w:rPr>
              <w:t>товительных групп составляет:83</w:t>
            </w:r>
            <w:r w:rsidRPr="005A30F9">
              <w:rPr>
                <w:rFonts w:ascii="Times New Roman" w:eastAsia="Times New Roman" w:hAnsi="Times New Roman" w:cs="Times New Roman"/>
                <w:bCs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.2.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 воспитанников ставших победителями или призерами смотров-конкурсов, олимпиад различного уровня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.3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Использование ИКТ в организации образовательной деятельности с детьми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487D95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bCs/>
                <w:lang w:eastAsia="ru-RU"/>
              </w:rPr>
              <w:t>Использование ИКТ в непрерывн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ой образовательной деятельности и </w:t>
            </w:r>
            <w:r w:rsidR="005B46E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в режимных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моментах.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КАДРОВОЕ ОБЕСПЕЧЕНИЕ: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.4.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Укомплектованность МБДОУ педагогическими кадрами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МБДОУ укомплектовано педагогическими кадрами, вакансий нет.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.5.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квалификации педагогических работников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5B46E3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 10</w:t>
            </w:r>
            <w:r w:rsidR="00B00D6B">
              <w:rPr>
                <w:rFonts w:ascii="Times New Roman" w:eastAsia="Times New Roman" w:hAnsi="Times New Roman" w:cs="Times New Roman"/>
                <w:lang w:eastAsia="ru-RU"/>
              </w:rPr>
              <w:t>0% педагогических работников имеется подтверждение соответствия занимаемой должности, квалификационные категории отсутствуют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.6.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Участие    МБДОУ в смотра</w:t>
            </w:r>
            <w:proofErr w:type="gramStart"/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х-</w:t>
            </w:r>
            <w:proofErr w:type="gramEnd"/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конкурсах различных уровней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0D6B" w:rsidRPr="005A30F9" w:rsidRDefault="005B46E3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Участие в районной Спортивной олимпиаде среди дошкольных образовательных учреждений</w:t>
            </w:r>
            <w:r w:rsidR="00B00D6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.7.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Участие педагогических работников в  конкурсах профессионального мастерства, смотрах</w:t>
            </w:r>
            <w:r w:rsidR="005B46E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конкурсах,  мастер-классах,  семинарах различного уровня в целях развития педагогического мастерства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5B4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A12">
              <w:rPr>
                <w:rFonts w:ascii="Times New Roman" w:eastAsia="Times New Roman" w:hAnsi="Times New Roman" w:cs="Times New Roman"/>
                <w:lang w:eastAsia="ru-RU"/>
              </w:rPr>
              <w:t>Участие в районном смотре-конкурс</w:t>
            </w:r>
            <w:r w:rsidR="005B46E3">
              <w:rPr>
                <w:rFonts w:ascii="Times New Roman" w:eastAsia="Times New Roman" w:hAnsi="Times New Roman" w:cs="Times New Roman"/>
                <w:lang w:eastAsia="ru-RU"/>
              </w:rPr>
              <w:t>е «Зеленый огонек».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.8.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Распространение передового педагогического опыта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.9.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квалификации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DD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Доля педагогических работников прошедших обучение на курсах </w:t>
            </w:r>
            <w:r w:rsidR="005B46E3">
              <w:rPr>
                <w:rFonts w:ascii="Times New Roman" w:eastAsia="Times New Roman" w:hAnsi="Times New Roman" w:cs="Times New Roman"/>
                <w:bCs/>
                <w:lang w:eastAsia="ru-RU"/>
              </w:rPr>
              <w:t>повышения квалификации в течение</w:t>
            </w:r>
            <w:r w:rsidRPr="00FB2DD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3 последних лет - </w:t>
            </w:r>
            <w:r w:rsidR="005B46E3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  <w:r w:rsidRPr="00FB2DD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</w:t>
            </w:r>
            <w:r w:rsidR="005B46E3">
              <w:rPr>
                <w:rFonts w:ascii="Times New Roman" w:eastAsia="Times New Roman" w:hAnsi="Times New Roman" w:cs="Times New Roman"/>
                <w:bCs/>
                <w:lang w:eastAsia="ru-RU"/>
              </w:rPr>
              <w:t>10</w:t>
            </w:r>
            <w:r w:rsidRPr="00FB2DD6">
              <w:rPr>
                <w:rFonts w:ascii="Times New Roman" w:eastAsia="Times New Roman" w:hAnsi="Times New Roman" w:cs="Times New Roman"/>
                <w:bCs/>
                <w:lang w:eastAsia="ru-RU"/>
              </w:rPr>
              <w:t>0%)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.10.</w:t>
            </w: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Благоприятный психологический климат в коллективе (стабильный коллектив, отсутствие обоснованных жалоб со стороны педагогов, родителей (законных представителей))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Поддерживается б</w:t>
            </w: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лагоприятный психологический климат в коллективе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жалоб со стороны роди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телей (законных представителей) нет.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trHeight w:val="20"/>
          <w:tblHeader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  <w:r w:rsidRPr="005A30F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.Эффективность инновационной (методической, организационной, научной) деятельности образовательного учреждения.</w:t>
            </w:r>
          </w:p>
        </w:tc>
      </w:tr>
    </w:tbl>
    <w:tbl>
      <w:tblPr>
        <w:tblW w:w="6557" w:type="pct"/>
        <w:tblLayout w:type="fixed"/>
        <w:tblLook w:val="00A0" w:firstRow="1" w:lastRow="0" w:firstColumn="1" w:lastColumn="0" w:noHBand="0" w:noVBand="0"/>
      </w:tblPr>
      <w:tblGrid>
        <w:gridCol w:w="775"/>
        <w:gridCol w:w="5569"/>
        <w:gridCol w:w="7372"/>
        <w:gridCol w:w="283"/>
        <w:gridCol w:w="330"/>
        <w:gridCol w:w="5061"/>
      </w:tblGrid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Наличие экспериментальной площадки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.2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на базе МБДОУ районных  совещаний, семинаров, конференций.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.3.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Наличие утвержденного совместного плана и проведение совместных мероприятий, способствующих  патриотическому воспитанию детей дошкольного возраста (библиотекой, домом культуры, музеем, школой, спорткомитетом и т.д.)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9D3A7A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3A7A">
              <w:rPr>
                <w:rFonts w:ascii="Times New Roman" w:eastAsia="Times New Roman" w:hAnsi="Times New Roman" w:cs="Times New Roman"/>
                <w:lang w:eastAsia="ru-RU"/>
              </w:rPr>
              <w:t>Проводились совместные мероприятия:</w:t>
            </w:r>
          </w:p>
          <w:p w:rsidR="002C69A5" w:rsidRPr="005A30F9" w:rsidRDefault="00B00D6B" w:rsidP="002C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3A7A">
              <w:rPr>
                <w:rFonts w:ascii="Times New Roman" w:eastAsia="Times New Roman" w:hAnsi="Times New Roman" w:cs="Times New Roman"/>
                <w:lang w:eastAsia="ru-RU"/>
              </w:rPr>
              <w:t xml:space="preserve"> с библиотекой: </w:t>
            </w:r>
            <w:r w:rsidR="002C69A5">
              <w:rPr>
                <w:rFonts w:ascii="Times New Roman" w:eastAsia="Times New Roman" w:hAnsi="Times New Roman" w:cs="Times New Roman"/>
                <w:lang w:eastAsia="ru-RU"/>
              </w:rPr>
              <w:t>«Российской армии, привет!», «Наш друг Светофор», знакомство с профессией библиотекаря, к</w:t>
            </w:r>
            <w:r w:rsidRPr="009D3A7A">
              <w:rPr>
                <w:rFonts w:ascii="Times New Roman" w:eastAsia="Times New Roman" w:hAnsi="Times New Roman" w:cs="Times New Roman"/>
                <w:lang w:eastAsia="ru-RU"/>
              </w:rPr>
              <w:t>омпле</w:t>
            </w:r>
            <w:r w:rsidR="002C69A5">
              <w:rPr>
                <w:rFonts w:ascii="Times New Roman" w:eastAsia="Times New Roman" w:hAnsi="Times New Roman" w:cs="Times New Roman"/>
                <w:lang w:eastAsia="ru-RU"/>
              </w:rPr>
              <w:t>ксное занятие «Школа пешеходных наук».</w:t>
            </w: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.4.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Личное участие руководителя МБДОУ в профессиональных конкурсах, грантах, проектах, научно-практических конференциях и их результативность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36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Pr="005A30F9">
              <w:rPr>
                <w:rFonts w:ascii="Times New Roman" w:eastAsia="Times New Roman" w:hAnsi="Times New Roman" w:cs="Times New Roman"/>
                <w:b/>
                <w:lang w:eastAsia="ru-RU"/>
              </w:rPr>
              <w:t>.Эффективность реализации государственно-общественного характера управления в образовательном учреждении</w:t>
            </w: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.1.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Оценка деятельности МБДОУ родителями (законными представителями) воспитанников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По итогам анкетиро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вания по</w:t>
            </w:r>
            <w:r w:rsidR="002C69A5">
              <w:rPr>
                <w:rFonts w:ascii="Times New Roman" w:eastAsia="Times New Roman" w:hAnsi="Times New Roman" w:cs="Times New Roman"/>
                <w:lang w:eastAsia="ru-RU"/>
              </w:rPr>
              <w:t>ложительную оценку дали более 88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% </w:t>
            </w:r>
            <w:r w:rsidRPr="005A30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</w:t>
            </w:r>
            <w:r w:rsidR="002C69A5">
              <w:rPr>
                <w:rFonts w:ascii="Times New Roman" w:eastAsia="Times New Roman" w:hAnsi="Times New Roman" w:cs="Times New Roman"/>
                <w:lang w:eastAsia="ru-RU"/>
              </w:rPr>
              <w:t>родителей (законны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х представителей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) воспитанников</w:t>
            </w:r>
            <w:r w:rsidRPr="005A30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    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.2.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Наличие регулярно обновляемого официального сайта МБДОУ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МБДОУ ведет официальный сайт, информация своевременно обновляется и соответствует 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требованиям законодательства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.3.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Публичная отчетность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 официальном сайте МБДОУ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можно ознакомиться с отчетом  результатов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самообследования</w:t>
            </w:r>
            <w:proofErr w:type="spellEnd"/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.4.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Наличие органа общественного управления МБДОУ, в котором представлены все участники образовательного процесса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36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  <w:r w:rsidRPr="005A30F9">
              <w:rPr>
                <w:rFonts w:ascii="Times New Roman" w:eastAsia="Times New Roman" w:hAnsi="Times New Roman" w:cs="Times New Roman"/>
                <w:b/>
                <w:lang w:eastAsia="ru-RU"/>
              </w:rPr>
              <w:t>.Эффективность финансово-экономической,  имущественной  и  иной деятельности образовательного учреждения</w:t>
            </w: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Привлечение спонсорских средств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DD6">
              <w:rPr>
                <w:rFonts w:ascii="Times New Roman" w:eastAsia="Times New Roman" w:hAnsi="Times New Roman" w:cs="Times New Roman"/>
                <w:lang w:eastAsia="ru-RU"/>
              </w:rPr>
              <w:t>ООО ЖЛПК на приобретение линолеума</w:t>
            </w:r>
            <w:r w:rsidR="002C69A5">
              <w:rPr>
                <w:rFonts w:ascii="Times New Roman" w:eastAsia="Times New Roman" w:hAnsi="Times New Roman" w:cs="Times New Roman"/>
                <w:lang w:eastAsia="ru-RU"/>
              </w:rPr>
              <w:t xml:space="preserve"> и сантехнического оборудования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.2.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Привлечение средств от реализации платных  услуг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.3.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Выполнение мероприятий по энергосбережению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 МБДОУ</w:t>
            </w:r>
            <w:r w:rsidR="002C69A5">
              <w:rPr>
                <w:rFonts w:ascii="Times New Roman" w:eastAsia="Times New Roman" w:hAnsi="Times New Roman" w:cs="Times New Roman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энергосбережению, а также н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личие приборов учета электроэнергии.</w:t>
            </w: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.4.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Отсутствие задолженности по оплате за коммунальные услуги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адолженности по оплате за коммунальные услуги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отсутствует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.5.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 и продуктивность реализации программы развития  МБДОУ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Программа развития МБДОУ есть в наличии, реализуется не эффективно из за недостаточного финансирования</w:t>
            </w:r>
            <w:proofErr w:type="gramEnd"/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.6.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Продуктивность реализации муниципального задания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bCs/>
                <w:lang w:eastAsia="ru-RU"/>
              </w:rPr>
              <w:t>Уровень реа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лизации муниципального задания</w:t>
            </w:r>
            <w:r w:rsidRPr="005A30F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72</w:t>
            </w:r>
            <w:r w:rsidRPr="005A30F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% 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.7.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Качественная подготовка МБДОУ к новому учебному году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Принято </w:t>
            </w:r>
            <w:r w:rsidRPr="005A30F9">
              <w:rPr>
                <w:rFonts w:ascii="Times New Roman" w:eastAsia="Times New Roman" w:hAnsi="Times New Roman" w:cs="Times New Roman"/>
                <w:bCs/>
                <w:lang w:eastAsia="ru-RU"/>
              </w:rPr>
              <w:t>МБДОУ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комиссией по подготовке к новому учебному году</w:t>
            </w:r>
          </w:p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с оценкой «хорошо».</w:t>
            </w: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.8.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дополнительных образовательных услуг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МБДОУ не оказывает</w:t>
            </w: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дополнительные образовательные</w:t>
            </w:r>
            <w:r w:rsidRPr="005A30F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услуг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36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  <w:r w:rsidRPr="005A30F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.Эффективность обеспечения условий направленных на </w:t>
            </w:r>
            <w:proofErr w:type="spellStart"/>
            <w:r w:rsidRPr="005A30F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здоровьесбережение</w:t>
            </w:r>
            <w:proofErr w:type="spellEnd"/>
            <w:r w:rsidRPr="005A30F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и безопасность участников образовательного процесса</w:t>
            </w: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.1.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Сохранение здоровья воспитанников МБДОУ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 xml:space="preserve"> дней пропущенных 1 ребенком в год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</w:t>
            </w:r>
            <w:r w:rsidR="00376566">
              <w:rPr>
                <w:rFonts w:ascii="Times New Roman" w:eastAsia="Times New Roman" w:hAnsi="Times New Roman" w:cs="Times New Roman"/>
                <w:lang w:eastAsia="ru-RU"/>
              </w:rPr>
              <w:t>о болезни в МБДОУ составляет 18 дней</w:t>
            </w: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.2.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мероприятий, способствующих сохранению и восстановлению здоровья воспитанников (праздники здоровья, олимпиады, дни здоровья и др.)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E0A12">
              <w:rPr>
                <w:rFonts w:ascii="Times New Roman" w:eastAsia="Times New Roman" w:hAnsi="Times New Roman" w:cs="Times New Roman"/>
                <w:lang w:eastAsia="ru-RU"/>
              </w:rPr>
              <w:t>В МБДОУ ежедневно проводится оздоровительная гимнастика, кроме того ежегодно проводятся спортивные праздники, осуществляется подготовка к зимней и летней районной олимпиаде.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.3.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Обеспечение безопасности жизнедеятельности участников образовательного процесса в учреждении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FB2DD6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DD6">
              <w:rPr>
                <w:rFonts w:ascii="Times New Roman" w:eastAsia="Times New Roman" w:hAnsi="Times New Roman" w:cs="Times New Roman"/>
                <w:lang w:eastAsia="ru-RU"/>
              </w:rPr>
              <w:t xml:space="preserve">За текущий учебный год случаев </w:t>
            </w:r>
          </w:p>
          <w:p w:rsidR="00B00D6B" w:rsidRPr="00FB2DD6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DD6">
              <w:rPr>
                <w:rFonts w:ascii="Times New Roman" w:eastAsia="Times New Roman" w:hAnsi="Times New Roman" w:cs="Times New Roman"/>
                <w:lang w:eastAsia="ru-RU"/>
              </w:rPr>
              <w:t>травматизма участников</w:t>
            </w:r>
          </w:p>
          <w:p w:rsidR="00B00D6B" w:rsidRPr="00FB2DD6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DD6">
              <w:rPr>
                <w:rFonts w:ascii="Times New Roman" w:eastAsia="Times New Roman" w:hAnsi="Times New Roman" w:cs="Times New Roman"/>
                <w:lang w:eastAsia="ru-RU"/>
              </w:rPr>
              <w:t>образовательного процесса</w:t>
            </w:r>
          </w:p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DD6">
              <w:rPr>
                <w:rFonts w:ascii="Times New Roman" w:eastAsia="Times New Roman" w:hAnsi="Times New Roman" w:cs="Times New Roman"/>
                <w:lang w:eastAsia="ru-RU"/>
              </w:rPr>
              <w:t>-нет.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.4.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Организация питания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Процент выпо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лн</w:t>
            </w:r>
            <w:r w:rsidR="00376566">
              <w:rPr>
                <w:rFonts w:ascii="Times New Roman" w:eastAsia="Times New Roman" w:hAnsi="Times New Roman" w:cs="Times New Roman"/>
                <w:lang w:eastAsia="ru-RU"/>
              </w:rPr>
              <w:t>ения денежных норм на питание 96,3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.5.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Увеличение количества детей ни разу не болевших за год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Индекс здоровья: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5%</w:t>
            </w: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.6.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Отсутствие предписаний о нарушении санитарно-гигиенических условий в МБДОУ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Предписания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 xml:space="preserve"> о нарушении санитарно-гигиенических условий в МБДОУ</w:t>
            </w:r>
            <w:r w:rsidR="00376566">
              <w:rPr>
                <w:rFonts w:ascii="Times New Roman" w:eastAsia="Times New Roman" w:hAnsi="Times New Roman" w:cs="Times New Roman"/>
                <w:lang w:eastAsia="ru-RU"/>
              </w:rPr>
              <w:t xml:space="preserve"> выполнены в полном объёме.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9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 w:rsidRPr="005A30F9">
              <w:rPr>
                <w:rFonts w:ascii="Times New Roman" w:eastAsia="Times New Roman" w:hAnsi="Times New Roman" w:cs="Times New Roman"/>
                <w:b/>
                <w:lang w:eastAsia="ru-RU"/>
              </w:rPr>
              <w:t>. Уровень исполнительской дисциплины</w:t>
            </w:r>
          </w:p>
        </w:tc>
      </w:tr>
      <w:tr w:rsidR="00B00D6B" w:rsidRPr="005A30F9" w:rsidTr="00B00D6B">
        <w:trPr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.1.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Своевременное предоставление документов и качество предоставляемой документации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Своевременное, качественное 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предоставление документации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, о</w:t>
            </w:r>
            <w:r w:rsidRPr="005A30F9">
              <w:rPr>
                <w:rFonts w:ascii="Times New Roman" w:eastAsia="Times New Roman" w:hAnsi="Times New Roman" w:cs="Times New Roman"/>
                <w:bCs/>
                <w:lang w:eastAsia="ru-RU"/>
              </w:rPr>
              <w:t>тсутствие замечаний по результатам проверок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05" w:type="pct"/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</w:t>
            </w: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.2.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Своевременное внесение изменений и дополнений в Устав в соответствии с изменениями в действующем законодательстве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Своевременное внесение изменений и дополнений в Устав в соответствии с изменениями в действующем законодательстве</w:t>
            </w:r>
            <w:r w:rsidRPr="005A30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.3.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Наличие полного пакета документов (Правила внутреннего трудового распорядка, календарный учебный график, учебный план</w:t>
            </w:r>
            <w:r w:rsidRPr="005A30F9">
              <w:rPr>
                <w:rFonts w:ascii="Times New Roman" w:eastAsia="Times New Roman" w:hAnsi="Times New Roman" w:cs="Times New Roman"/>
                <w:b/>
                <w:lang w:eastAsia="ru-RU"/>
              </w:rPr>
              <w:t>)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полного пакета документов 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00D6B" w:rsidRPr="005A30F9" w:rsidTr="00B00D6B">
        <w:trPr>
          <w:gridAfter w:val="1"/>
          <w:wAfter w:w="1305" w:type="pct"/>
          <w:trHeight w:val="20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.4.</w:t>
            </w:r>
          </w:p>
        </w:tc>
        <w:tc>
          <w:tcPr>
            <w:tcW w:w="1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Отсутствие дисциплинарного взыскания у руководителя МБДОУ</w:t>
            </w:r>
          </w:p>
        </w:tc>
        <w:tc>
          <w:tcPr>
            <w:tcW w:w="1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A30F9">
              <w:rPr>
                <w:rFonts w:ascii="Times New Roman" w:eastAsia="Times New Roman" w:hAnsi="Times New Roman" w:cs="Times New Roman"/>
                <w:lang w:eastAsia="ru-RU"/>
              </w:rPr>
              <w:t>Отсутствие дисциплинарного взыскания</w:t>
            </w:r>
          </w:p>
        </w:tc>
        <w:tc>
          <w:tcPr>
            <w:tcW w:w="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0D6B" w:rsidRPr="005A30F9" w:rsidRDefault="00B00D6B" w:rsidP="00B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00D6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0D6B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0D6B" w:rsidRPr="00343230" w:rsidRDefault="00B00D6B" w:rsidP="00B00D6B">
      <w:pPr>
        <w:tabs>
          <w:tab w:val="left" w:pos="12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32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Воспитанники.</w:t>
      </w:r>
    </w:p>
    <w:p w:rsidR="00B00D6B" w:rsidRPr="00343230" w:rsidRDefault="00B00D6B" w:rsidP="00B00D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ДОО</w:t>
      </w:r>
      <w:r w:rsidR="00376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функционируют 2</w:t>
      </w: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разновозрастные группы:</w:t>
      </w:r>
    </w:p>
    <w:p w:rsidR="00B00D6B" w:rsidRPr="00343230" w:rsidRDefault="00376566" w:rsidP="00B00D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1группа (с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,5лет-5года) -16</w:t>
      </w:r>
      <w:r w:rsidR="00B00D6B"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</w:p>
    <w:p w:rsidR="00B00D6B" w:rsidRPr="00343230" w:rsidRDefault="00376566" w:rsidP="00B00D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2группа (с5лет-7лет)-18</w:t>
      </w:r>
      <w:r w:rsidR="00B00D6B"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</w:p>
    <w:p w:rsidR="00B00D6B" w:rsidRPr="007D5FC5" w:rsidRDefault="00B00D6B" w:rsidP="00B00D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5F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Комплектование групп производится в соответствии с требованиями СанПиНа. </w:t>
      </w:r>
    </w:p>
    <w:p w:rsidR="00B00D6B" w:rsidRPr="00794791" w:rsidRDefault="00B00D6B" w:rsidP="00B00D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4"/>
        <w:gridCol w:w="1279"/>
        <w:gridCol w:w="1279"/>
        <w:gridCol w:w="1415"/>
        <w:gridCol w:w="1594"/>
        <w:gridCol w:w="2287"/>
      </w:tblGrid>
      <w:tr w:rsidR="00B00D6B" w:rsidRPr="00682B4D" w:rsidTr="00B00D6B">
        <w:trPr>
          <w:cantSplit/>
          <w:trHeight w:val="420"/>
        </w:trPr>
        <w:tc>
          <w:tcPr>
            <w:tcW w:w="1584" w:type="dxa"/>
            <w:vMerge w:val="restart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Возрастная группа, площадь, направленность</w:t>
            </w:r>
          </w:p>
        </w:tc>
        <w:tc>
          <w:tcPr>
            <w:tcW w:w="1279" w:type="dxa"/>
            <w:vMerge w:val="restart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Норма по </w:t>
            </w:r>
            <w:proofErr w:type="spellStart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СанПин</w:t>
            </w:r>
            <w:proofErr w:type="spellEnd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на 1 ребенка</w:t>
            </w:r>
          </w:p>
        </w:tc>
        <w:tc>
          <w:tcPr>
            <w:tcW w:w="1279" w:type="dxa"/>
            <w:vMerge w:val="restart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Кол-во мест по </w:t>
            </w:r>
            <w:proofErr w:type="spellStart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СанПин</w:t>
            </w:r>
            <w:proofErr w:type="spellEnd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415" w:type="dxa"/>
            <w:vMerge w:val="restart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Списочный состав</w:t>
            </w:r>
          </w:p>
        </w:tc>
        <w:tc>
          <w:tcPr>
            <w:tcW w:w="3881" w:type="dxa"/>
            <w:gridSpan w:val="2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           Примечание </w:t>
            </w:r>
          </w:p>
        </w:tc>
      </w:tr>
      <w:tr w:rsidR="00B00D6B" w:rsidRPr="00682B4D" w:rsidTr="00B00D6B">
        <w:trPr>
          <w:cantSplit/>
          <w:trHeight w:val="495"/>
        </w:trPr>
        <w:tc>
          <w:tcPr>
            <w:tcW w:w="1584" w:type="dxa"/>
            <w:vMerge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9" w:type="dxa"/>
            <w:vMerge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9" w:type="dxa"/>
            <w:vMerge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5" w:type="dxa"/>
            <w:vMerge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94" w:type="dxa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переуплотнение</w:t>
            </w:r>
          </w:p>
        </w:tc>
        <w:tc>
          <w:tcPr>
            <w:tcW w:w="2287" w:type="dxa"/>
            <w:tcBorders>
              <w:right w:val="single" w:sz="4" w:space="0" w:color="auto"/>
            </w:tcBorders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Недоукомплектованность</w:t>
            </w:r>
            <w:proofErr w:type="spellEnd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(причина)</w:t>
            </w:r>
          </w:p>
        </w:tc>
      </w:tr>
      <w:tr w:rsidR="00B00D6B" w:rsidRPr="00682B4D" w:rsidTr="00B00D6B">
        <w:trPr>
          <w:cantSplit/>
        </w:trPr>
        <w:tc>
          <w:tcPr>
            <w:tcW w:w="1584" w:type="dxa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2 групп</w:t>
            </w:r>
            <w:r w:rsidR="00376566">
              <w:rPr>
                <w:rFonts w:ascii="Times New Roman" w:eastAsia="Times New Roman" w:hAnsi="Times New Roman" w:cs="Times New Roman"/>
                <w:lang w:eastAsia="ru-RU"/>
              </w:rPr>
              <w:t>а раннего возраста + 1 младшая+</w:t>
            </w:r>
            <w:r w:rsidR="00376566"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2младшая +средняя, </w:t>
            </w: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32.4кв</w:t>
            </w:r>
            <w:proofErr w:type="gramStart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(общеразвивающая)</w:t>
            </w:r>
          </w:p>
        </w:tc>
        <w:tc>
          <w:tcPr>
            <w:tcW w:w="1279" w:type="dxa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00D6B" w:rsidRPr="00682B4D" w:rsidRDefault="00376566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2</w:t>
            </w:r>
            <w:r w:rsidR="00B00D6B" w:rsidRPr="00682B4D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gramStart"/>
            <w:r w:rsidR="00B00D6B" w:rsidRPr="00682B4D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</w:p>
        </w:tc>
        <w:tc>
          <w:tcPr>
            <w:tcW w:w="1279" w:type="dxa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</w:p>
          <w:p w:rsidR="00B00D6B" w:rsidRPr="00682B4D" w:rsidRDefault="00376566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20</w:t>
            </w:r>
          </w:p>
        </w:tc>
        <w:tc>
          <w:tcPr>
            <w:tcW w:w="1415" w:type="dxa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</w:p>
          <w:p w:rsidR="00B00D6B" w:rsidRPr="00682B4D" w:rsidRDefault="00376566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16</w:t>
            </w:r>
          </w:p>
        </w:tc>
        <w:tc>
          <w:tcPr>
            <w:tcW w:w="1594" w:type="dxa"/>
          </w:tcPr>
          <w:p w:rsidR="00B00D6B" w:rsidRPr="00682B4D" w:rsidRDefault="00B00D6B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7" w:type="dxa"/>
          </w:tcPr>
          <w:p w:rsidR="00B00D6B" w:rsidRPr="00682B4D" w:rsidRDefault="00376566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нуждаются</w:t>
            </w:r>
          </w:p>
        </w:tc>
      </w:tr>
      <w:tr w:rsidR="00376566" w:rsidRPr="00682B4D" w:rsidTr="00B00D6B">
        <w:trPr>
          <w:cantSplit/>
        </w:trPr>
        <w:tc>
          <w:tcPr>
            <w:tcW w:w="1584" w:type="dxa"/>
          </w:tcPr>
          <w:p w:rsidR="00376566" w:rsidRPr="00682B4D" w:rsidRDefault="00376566" w:rsidP="006969AA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таршая+подготовительная</w:t>
            </w:r>
            <w:proofErr w:type="spellEnd"/>
          </w:p>
          <w:p w:rsidR="00376566" w:rsidRPr="00682B4D" w:rsidRDefault="00376566" w:rsidP="006969AA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55.6 </w:t>
            </w:r>
            <w:proofErr w:type="spellStart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gramStart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spellEnd"/>
            <w:proofErr w:type="gramEnd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(общеразвивающая)</w:t>
            </w:r>
          </w:p>
        </w:tc>
        <w:tc>
          <w:tcPr>
            <w:tcW w:w="1279" w:type="dxa"/>
          </w:tcPr>
          <w:p w:rsidR="00376566" w:rsidRPr="00682B4D" w:rsidRDefault="00376566" w:rsidP="006969AA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376566" w:rsidRPr="00682B4D" w:rsidRDefault="00376566" w:rsidP="006969AA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   2кв</w:t>
            </w:r>
            <w:proofErr w:type="gramStart"/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</w:p>
        </w:tc>
        <w:tc>
          <w:tcPr>
            <w:tcW w:w="1279" w:type="dxa"/>
          </w:tcPr>
          <w:p w:rsidR="00376566" w:rsidRPr="00682B4D" w:rsidRDefault="00376566" w:rsidP="006969AA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</w:p>
          <w:p w:rsidR="00376566" w:rsidRPr="00682B4D" w:rsidRDefault="00376566" w:rsidP="006969AA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      20</w:t>
            </w:r>
          </w:p>
        </w:tc>
        <w:tc>
          <w:tcPr>
            <w:tcW w:w="1415" w:type="dxa"/>
          </w:tcPr>
          <w:p w:rsidR="00376566" w:rsidRPr="00682B4D" w:rsidRDefault="00376566" w:rsidP="006969AA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B4D"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</w:p>
          <w:p w:rsidR="00376566" w:rsidRPr="00682B4D" w:rsidRDefault="00376566" w:rsidP="006969AA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18</w:t>
            </w:r>
          </w:p>
        </w:tc>
        <w:tc>
          <w:tcPr>
            <w:tcW w:w="1594" w:type="dxa"/>
          </w:tcPr>
          <w:p w:rsidR="00376566" w:rsidRPr="00682B4D" w:rsidRDefault="00376566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76566" w:rsidRPr="00682B4D" w:rsidRDefault="00376566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7" w:type="dxa"/>
          </w:tcPr>
          <w:p w:rsidR="00376566" w:rsidRPr="00682B4D" w:rsidRDefault="00376566" w:rsidP="00B00D6B">
            <w:pPr>
              <w:tabs>
                <w:tab w:val="left" w:pos="2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нуждаются</w:t>
            </w:r>
          </w:p>
        </w:tc>
      </w:tr>
    </w:tbl>
    <w:p w:rsidR="00376566" w:rsidRDefault="00376566" w:rsidP="00B00D6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0D6B" w:rsidRPr="00343230" w:rsidRDefault="00B00D6B" w:rsidP="00B00D6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230">
        <w:rPr>
          <w:rFonts w:ascii="Times New Roman" w:hAnsi="Times New Roman" w:cs="Times New Roman"/>
          <w:b/>
          <w:sz w:val="24"/>
          <w:szCs w:val="24"/>
        </w:rPr>
        <w:t>8.Основные направления ближайшего развития ДОО</w:t>
      </w:r>
    </w:p>
    <w:p w:rsidR="00B00D6B" w:rsidRPr="00343230" w:rsidRDefault="00B00D6B" w:rsidP="00B00D6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2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8.1 </w:t>
      </w: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Инфраструктура  (МТБ).</w:t>
      </w:r>
      <w:r w:rsidRPr="003432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B00D6B" w:rsidRPr="00343230" w:rsidRDefault="00B00D6B" w:rsidP="00B00D6B">
      <w:pPr>
        <w:tabs>
          <w:tab w:val="left" w:pos="280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432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Ежемесячная родительская пла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 в ДОО </w:t>
      </w:r>
      <w:r w:rsidR="00BC5A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период с 01.01.2018</w:t>
      </w:r>
      <w:r w:rsidRPr="003432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</w:t>
      </w:r>
      <w:r w:rsidR="00BC5A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31.12.2018г. </w:t>
      </w:r>
      <w:r w:rsidRPr="003432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составляла </w:t>
      </w:r>
      <w:r w:rsidR="00BC5A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118</w:t>
      </w:r>
      <w:r w:rsidRPr="003432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р.00коп. </w:t>
      </w:r>
      <w:r w:rsidR="00BC5A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121</w:t>
      </w:r>
      <w:r w:rsidRPr="003432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р.00к.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C5A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день или 12,5</w:t>
      </w:r>
      <w:r w:rsidRPr="003432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 от затрат на содержание ребен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 в ДОО, </w:t>
      </w: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родителей (законных представителей) имеет право на получение компенсации  части родительской платы за содержание ребенка в детском саду. Компенсация выплачивается из расчета:</w:t>
      </w:r>
    </w:p>
    <w:p w:rsidR="00B00D6B" w:rsidRPr="00343230" w:rsidRDefault="00B00D6B" w:rsidP="00B00D6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первого ребенка – в размере 20% от внесенной им родительской платы;</w:t>
      </w:r>
    </w:p>
    <w:p w:rsidR="00B00D6B" w:rsidRPr="00343230" w:rsidRDefault="00B00D6B" w:rsidP="00B00D6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второго ребенка – в размере 50% от внесенной им родительской платы;</w:t>
      </w:r>
    </w:p>
    <w:p w:rsidR="00B00D6B" w:rsidRPr="00343230" w:rsidRDefault="00B00D6B" w:rsidP="00B00D6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третьего и последующих детей – в размере 70% от внесенной им родительской платы.</w:t>
      </w:r>
    </w:p>
    <w:p w:rsidR="00B00D6B" w:rsidRPr="00343230" w:rsidRDefault="00B00D6B" w:rsidP="00B00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Финансирование деятельности ДОО осуществляется в соответствии с законодательством РФ. </w:t>
      </w:r>
    </w:p>
    <w:p w:rsidR="00B00D6B" w:rsidRPr="00343230" w:rsidRDefault="00B00D6B" w:rsidP="00B00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Источниками формирования имущества и финансовых средств являются:</w:t>
      </w:r>
    </w:p>
    <w:p w:rsidR="00B00D6B" w:rsidRPr="00343230" w:rsidRDefault="00B00D6B" w:rsidP="00B00D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23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средства, получаемые от Учредителя;</w:t>
      </w:r>
    </w:p>
    <w:p w:rsidR="00B00D6B" w:rsidRPr="00343230" w:rsidRDefault="001D0D22" w:rsidP="00B00D6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251950" cy="6676920"/>
            <wp:effectExtent l="0" t="0" r="6350" b="0"/>
            <wp:docPr id="1" name="Рисунок 1" descr="C:\Users\Пользователь\Desktop\самообслед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амообследование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7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0D6B" w:rsidRPr="00343230" w:rsidSect="00B00D6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6E87"/>
    <w:multiLevelType w:val="hybridMultilevel"/>
    <w:tmpl w:val="CCAEDBA8"/>
    <w:lvl w:ilvl="0" w:tplc="695E9454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776D5AA1"/>
    <w:multiLevelType w:val="hybridMultilevel"/>
    <w:tmpl w:val="AC4A3536"/>
    <w:lvl w:ilvl="0" w:tplc="2D8A90CE">
      <w:start w:val="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EC7"/>
    <w:rsid w:val="001D0D22"/>
    <w:rsid w:val="002C69A5"/>
    <w:rsid w:val="00376566"/>
    <w:rsid w:val="00560632"/>
    <w:rsid w:val="005B46E3"/>
    <w:rsid w:val="009920BC"/>
    <w:rsid w:val="00B00D6B"/>
    <w:rsid w:val="00BC5A22"/>
    <w:rsid w:val="00D36EC7"/>
    <w:rsid w:val="00DF0B82"/>
    <w:rsid w:val="00F8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D6B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B00D6B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00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0D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D6B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B00D6B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00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0D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t.sad.zheshart.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3908</Words>
  <Characters>22277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2019-03-20T06:42:00Z</cp:lastPrinted>
  <dcterms:created xsi:type="dcterms:W3CDTF">2019-03-19T09:05:00Z</dcterms:created>
  <dcterms:modified xsi:type="dcterms:W3CDTF">2019-03-20T06:47:00Z</dcterms:modified>
</cp:coreProperties>
</file>